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65F76B0" w14:textId="77777777" w:rsidR="00515987" w:rsidRDefault="00515987" w:rsidP="00515987">
      <w:pPr>
        <w:jc w:val="center"/>
        <w:rPr>
          <w:rFonts w:asciiTheme="majorHAnsi" w:hAnsiTheme="majorHAnsi" w:cstheme="majorHAnsi"/>
          <w:b/>
          <w:sz w:val="20"/>
          <w:szCs w:val="20"/>
        </w:rPr>
      </w:pPr>
      <w:r>
        <w:rPr>
          <w:rFonts w:asciiTheme="majorHAnsi" w:hAnsiTheme="majorHAnsi" w:cstheme="majorHAnsi"/>
          <w:b/>
          <w:noProof/>
          <w:sz w:val="20"/>
          <w:szCs w:val="20"/>
          <w:lang w:val="en-US"/>
        </w:rPr>
        <w:drawing>
          <wp:inline distT="0" distB="0" distL="0" distR="0" wp14:anchorId="0B748040" wp14:editId="0F68C808">
            <wp:extent cx="1421364" cy="572494"/>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r_Logo_PMS_CountyOfPlacer.ai"/>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55697" cy="586323"/>
                    </a:xfrm>
                    <a:prstGeom prst="rect">
                      <a:avLst/>
                    </a:prstGeom>
                  </pic:spPr>
                </pic:pic>
              </a:graphicData>
            </a:graphic>
          </wp:inline>
        </w:drawing>
      </w:r>
      <w:r>
        <w:rPr>
          <w:rFonts w:asciiTheme="majorHAnsi" w:hAnsiTheme="majorHAnsi" w:cstheme="majorHAnsi"/>
          <w:b/>
          <w:sz w:val="20"/>
          <w:szCs w:val="20"/>
        </w:rPr>
        <w:t xml:space="preserve">                                       </w:t>
      </w:r>
      <w:r>
        <w:rPr>
          <w:rFonts w:asciiTheme="majorHAnsi" w:hAnsiTheme="majorHAnsi" w:cstheme="majorHAnsi"/>
          <w:b/>
          <w:noProof/>
          <w:sz w:val="20"/>
          <w:szCs w:val="20"/>
          <w:lang w:val="en-US"/>
        </w:rPr>
        <w:drawing>
          <wp:inline distT="0" distB="0" distL="0" distR="0" wp14:anchorId="41CE97E6" wp14:editId="2DA626DA">
            <wp:extent cx="1321427" cy="7792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LT_CVB_Stacked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3297" cy="792125"/>
                    </a:xfrm>
                    <a:prstGeom prst="rect">
                      <a:avLst/>
                    </a:prstGeom>
                  </pic:spPr>
                </pic:pic>
              </a:graphicData>
            </a:graphic>
          </wp:inline>
        </w:drawing>
      </w:r>
    </w:p>
    <w:p w14:paraId="775922CA" w14:textId="77777777" w:rsidR="00515987" w:rsidRDefault="00515987" w:rsidP="00515987">
      <w:pPr>
        <w:jc w:val="center"/>
        <w:rPr>
          <w:rFonts w:asciiTheme="majorHAnsi" w:hAnsiTheme="majorHAnsi" w:cstheme="majorHAnsi"/>
          <w:b/>
          <w:sz w:val="20"/>
          <w:szCs w:val="20"/>
        </w:rPr>
      </w:pPr>
    </w:p>
    <w:p w14:paraId="31988BF5" w14:textId="77777777" w:rsidR="00515987" w:rsidRDefault="00515987">
      <w:pPr>
        <w:rPr>
          <w:rFonts w:asciiTheme="majorHAnsi" w:hAnsiTheme="majorHAnsi" w:cstheme="majorHAnsi"/>
          <w:b/>
          <w:sz w:val="20"/>
          <w:szCs w:val="20"/>
        </w:rPr>
      </w:pPr>
    </w:p>
    <w:p w14:paraId="443DF11F" w14:textId="77777777" w:rsidR="00AF0397" w:rsidRPr="00515987" w:rsidRDefault="00F06BFE">
      <w:pPr>
        <w:rPr>
          <w:rFonts w:asciiTheme="majorHAnsi" w:hAnsiTheme="majorHAnsi" w:cstheme="majorHAnsi"/>
          <w:b/>
          <w:sz w:val="20"/>
          <w:szCs w:val="20"/>
        </w:rPr>
      </w:pPr>
      <w:r w:rsidRPr="00515987">
        <w:rPr>
          <w:rFonts w:asciiTheme="majorHAnsi" w:hAnsiTheme="majorHAnsi" w:cstheme="majorHAnsi"/>
          <w:b/>
          <w:sz w:val="20"/>
          <w:szCs w:val="20"/>
        </w:rPr>
        <w:t>FOR IMMEDIATE RELEASE</w:t>
      </w:r>
    </w:p>
    <w:p w14:paraId="1758182B" w14:textId="77777777" w:rsidR="00AF0397" w:rsidRPr="00515987" w:rsidRDefault="00AF0397">
      <w:pPr>
        <w:rPr>
          <w:rFonts w:asciiTheme="majorHAnsi" w:hAnsiTheme="majorHAnsi" w:cstheme="majorHAnsi"/>
          <w:sz w:val="20"/>
          <w:szCs w:val="20"/>
        </w:rPr>
      </w:pPr>
    </w:p>
    <w:p w14:paraId="3F5C36BA" w14:textId="69B0D033" w:rsidR="00B135FF" w:rsidRDefault="005B54C0" w:rsidP="00515987">
      <w:pPr>
        <w:jc w:val="center"/>
        <w:rPr>
          <w:rFonts w:asciiTheme="majorHAnsi" w:hAnsiTheme="majorHAnsi" w:cstheme="majorHAnsi"/>
          <w:b/>
          <w:sz w:val="24"/>
          <w:szCs w:val="24"/>
        </w:rPr>
      </w:pPr>
      <w:r>
        <w:rPr>
          <w:rFonts w:asciiTheme="majorHAnsi" w:hAnsiTheme="majorHAnsi" w:cstheme="majorHAnsi"/>
          <w:b/>
          <w:sz w:val="24"/>
          <w:szCs w:val="24"/>
        </w:rPr>
        <w:t>‘</w:t>
      </w:r>
      <w:r w:rsidR="00DC615D">
        <w:rPr>
          <w:rFonts w:asciiTheme="majorHAnsi" w:hAnsiTheme="majorHAnsi" w:cstheme="majorHAnsi"/>
          <w:b/>
          <w:sz w:val="24"/>
          <w:szCs w:val="24"/>
        </w:rPr>
        <w:t>Mask UP Tahoe</w:t>
      </w:r>
      <w:r>
        <w:rPr>
          <w:rFonts w:asciiTheme="majorHAnsi" w:hAnsiTheme="majorHAnsi" w:cstheme="majorHAnsi"/>
          <w:b/>
          <w:sz w:val="24"/>
          <w:szCs w:val="24"/>
        </w:rPr>
        <w:t>’</w:t>
      </w:r>
      <w:r w:rsidR="00DC615D">
        <w:rPr>
          <w:rFonts w:asciiTheme="majorHAnsi" w:hAnsiTheme="majorHAnsi" w:cstheme="majorHAnsi"/>
          <w:b/>
          <w:sz w:val="24"/>
          <w:szCs w:val="24"/>
        </w:rPr>
        <w:t xml:space="preserve"> </w:t>
      </w:r>
      <w:r w:rsidR="00B135FF">
        <w:rPr>
          <w:rFonts w:asciiTheme="majorHAnsi" w:hAnsiTheme="majorHAnsi" w:cstheme="majorHAnsi"/>
          <w:b/>
          <w:sz w:val="24"/>
          <w:szCs w:val="24"/>
        </w:rPr>
        <w:t xml:space="preserve">Advocacy Campaign Further Extends North Lake Tahoe’s </w:t>
      </w:r>
    </w:p>
    <w:p w14:paraId="0E93D7B0" w14:textId="602388D1" w:rsidR="00AF0397" w:rsidRPr="00515987" w:rsidRDefault="00B135FF" w:rsidP="00515987">
      <w:pPr>
        <w:jc w:val="center"/>
        <w:rPr>
          <w:rFonts w:asciiTheme="majorHAnsi" w:hAnsiTheme="majorHAnsi" w:cstheme="majorHAnsi"/>
          <w:b/>
          <w:sz w:val="24"/>
          <w:szCs w:val="24"/>
        </w:rPr>
      </w:pPr>
      <w:r>
        <w:rPr>
          <w:rFonts w:asciiTheme="majorHAnsi" w:hAnsiTheme="majorHAnsi" w:cstheme="majorHAnsi"/>
          <w:b/>
          <w:sz w:val="24"/>
          <w:szCs w:val="24"/>
        </w:rPr>
        <w:t xml:space="preserve">Efforts to Encourage </w:t>
      </w:r>
      <w:r w:rsidR="00DC28BC">
        <w:rPr>
          <w:rFonts w:asciiTheme="majorHAnsi" w:hAnsiTheme="majorHAnsi" w:cstheme="majorHAnsi"/>
          <w:b/>
          <w:sz w:val="24"/>
          <w:szCs w:val="24"/>
        </w:rPr>
        <w:t xml:space="preserve">Safe, </w:t>
      </w:r>
      <w:r>
        <w:rPr>
          <w:rFonts w:asciiTheme="majorHAnsi" w:hAnsiTheme="majorHAnsi" w:cstheme="majorHAnsi"/>
          <w:b/>
          <w:sz w:val="24"/>
          <w:szCs w:val="24"/>
        </w:rPr>
        <w:t xml:space="preserve">Responsible Travel </w:t>
      </w:r>
    </w:p>
    <w:p w14:paraId="13E9E0F2" w14:textId="27A3EBC4" w:rsidR="00B135FF" w:rsidRPr="00B135FF" w:rsidRDefault="00B135FF" w:rsidP="00B135FF">
      <w:pPr>
        <w:spacing w:line="240" w:lineRule="auto"/>
        <w:jc w:val="center"/>
        <w:rPr>
          <w:rFonts w:asciiTheme="majorHAnsi" w:eastAsia="Times New Roman" w:hAnsiTheme="majorHAnsi" w:cstheme="majorHAnsi"/>
          <w:i/>
          <w:iCs/>
          <w:color w:val="000000" w:themeColor="text1"/>
          <w:sz w:val="20"/>
          <w:szCs w:val="20"/>
          <w:lang w:val="en-US"/>
        </w:rPr>
      </w:pPr>
      <w:r>
        <w:rPr>
          <w:rFonts w:asciiTheme="majorHAnsi" w:eastAsia="Times New Roman" w:hAnsiTheme="majorHAnsi" w:cstheme="majorHAnsi"/>
          <w:i/>
          <w:iCs/>
          <w:color w:val="000000" w:themeColor="text1"/>
          <w:sz w:val="20"/>
          <w:szCs w:val="20"/>
          <w:shd w:val="clear" w:color="auto" w:fill="FFFFFF"/>
          <w:lang w:val="en-US"/>
        </w:rPr>
        <w:t>L</w:t>
      </w:r>
      <w:r w:rsidRPr="00B135FF">
        <w:rPr>
          <w:rFonts w:asciiTheme="majorHAnsi" w:eastAsia="Times New Roman" w:hAnsiTheme="majorHAnsi" w:cstheme="majorHAnsi"/>
          <w:i/>
          <w:iCs/>
          <w:color w:val="000000" w:themeColor="text1"/>
          <w:sz w:val="20"/>
          <w:szCs w:val="20"/>
          <w:shd w:val="clear" w:color="auto" w:fill="FFFFFF"/>
          <w:lang w:val="en-US"/>
        </w:rPr>
        <w:t xml:space="preserve">ocal community leaders, small business owners and </w:t>
      </w:r>
      <w:r w:rsidR="002A52DC">
        <w:rPr>
          <w:rFonts w:asciiTheme="majorHAnsi" w:eastAsia="Times New Roman" w:hAnsiTheme="majorHAnsi" w:cstheme="majorHAnsi"/>
          <w:i/>
          <w:iCs/>
          <w:color w:val="000000" w:themeColor="text1"/>
          <w:sz w:val="20"/>
          <w:szCs w:val="20"/>
          <w:shd w:val="clear" w:color="auto" w:fill="FFFFFF"/>
          <w:lang w:val="en-US"/>
        </w:rPr>
        <w:t>nationally recognized athletes</w:t>
      </w:r>
      <w:r w:rsidRPr="00B135FF">
        <w:rPr>
          <w:rFonts w:asciiTheme="majorHAnsi" w:eastAsia="Times New Roman" w:hAnsiTheme="majorHAnsi" w:cstheme="majorHAnsi"/>
          <w:i/>
          <w:iCs/>
          <w:color w:val="000000" w:themeColor="text1"/>
          <w:sz w:val="20"/>
          <w:szCs w:val="20"/>
          <w:shd w:val="clear" w:color="auto" w:fill="FFFFFF"/>
          <w:lang w:val="en-US"/>
        </w:rPr>
        <w:t xml:space="preserve"> share a unified message rooted in adventure and </w:t>
      </w:r>
      <w:r w:rsidR="009C4BE0">
        <w:rPr>
          <w:rFonts w:asciiTheme="majorHAnsi" w:eastAsia="Times New Roman" w:hAnsiTheme="majorHAnsi" w:cstheme="majorHAnsi"/>
          <w:i/>
          <w:iCs/>
          <w:color w:val="000000" w:themeColor="text1"/>
          <w:sz w:val="20"/>
          <w:szCs w:val="20"/>
          <w:shd w:val="clear" w:color="auto" w:fill="FFFFFF"/>
          <w:lang w:val="en-US"/>
        </w:rPr>
        <w:t xml:space="preserve">personal </w:t>
      </w:r>
      <w:r w:rsidRPr="00B135FF">
        <w:rPr>
          <w:rFonts w:asciiTheme="majorHAnsi" w:eastAsia="Times New Roman" w:hAnsiTheme="majorHAnsi" w:cstheme="majorHAnsi"/>
          <w:i/>
          <w:iCs/>
          <w:color w:val="000000" w:themeColor="text1"/>
          <w:sz w:val="20"/>
          <w:szCs w:val="20"/>
          <w:shd w:val="clear" w:color="auto" w:fill="FFFFFF"/>
          <w:lang w:val="en-US"/>
        </w:rPr>
        <w:t>responsib</w:t>
      </w:r>
      <w:r w:rsidR="009C4BE0">
        <w:rPr>
          <w:rFonts w:asciiTheme="majorHAnsi" w:eastAsia="Times New Roman" w:hAnsiTheme="majorHAnsi" w:cstheme="majorHAnsi"/>
          <w:i/>
          <w:iCs/>
          <w:color w:val="000000" w:themeColor="text1"/>
          <w:sz w:val="20"/>
          <w:szCs w:val="20"/>
          <w:shd w:val="clear" w:color="auto" w:fill="FFFFFF"/>
          <w:lang w:val="en-US"/>
        </w:rPr>
        <w:t>ility</w:t>
      </w:r>
      <w:r w:rsidRPr="00B135FF">
        <w:rPr>
          <w:rFonts w:asciiTheme="majorHAnsi" w:eastAsia="Times New Roman" w:hAnsiTheme="majorHAnsi" w:cstheme="majorHAnsi"/>
          <w:i/>
          <w:iCs/>
          <w:color w:val="000000" w:themeColor="text1"/>
          <w:sz w:val="20"/>
          <w:szCs w:val="20"/>
          <w:shd w:val="clear" w:color="auto" w:fill="FFFFFF"/>
          <w:lang w:val="en-US"/>
        </w:rPr>
        <w:t>: Mask UP Tahoe.</w:t>
      </w:r>
    </w:p>
    <w:p w14:paraId="477C1855" w14:textId="77777777" w:rsidR="00AF0397" w:rsidRPr="00515987" w:rsidRDefault="00AF0397">
      <w:pPr>
        <w:rPr>
          <w:rFonts w:asciiTheme="majorHAnsi" w:hAnsiTheme="majorHAnsi" w:cstheme="majorHAnsi"/>
          <w:sz w:val="20"/>
          <w:szCs w:val="20"/>
        </w:rPr>
      </w:pPr>
    </w:p>
    <w:p w14:paraId="665A6593" w14:textId="1F76EA38" w:rsidR="00431E2F" w:rsidRDefault="00F06BFE" w:rsidP="00EE6201">
      <w:pPr>
        <w:rPr>
          <w:rFonts w:asciiTheme="majorHAnsi" w:hAnsiTheme="majorHAnsi" w:cstheme="majorHAnsi"/>
          <w:bCs/>
          <w:sz w:val="20"/>
          <w:szCs w:val="20"/>
        </w:rPr>
      </w:pPr>
      <w:r w:rsidRPr="00515987">
        <w:rPr>
          <w:rFonts w:asciiTheme="majorHAnsi" w:hAnsiTheme="majorHAnsi" w:cstheme="majorHAnsi"/>
          <w:b/>
          <w:sz w:val="20"/>
          <w:szCs w:val="20"/>
        </w:rPr>
        <w:t>NORTH LAKE TAHOE, Calif. (</w:t>
      </w:r>
      <w:r w:rsidR="00B135FF">
        <w:rPr>
          <w:rFonts w:asciiTheme="majorHAnsi" w:hAnsiTheme="majorHAnsi" w:cstheme="majorHAnsi"/>
          <w:b/>
          <w:sz w:val="20"/>
          <w:szCs w:val="20"/>
        </w:rPr>
        <w:t>July 22</w:t>
      </w:r>
      <w:r w:rsidRPr="00515987">
        <w:rPr>
          <w:rFonts w:asciiTheme="majorHAnsi" w:hAnsiTheme="majorHAnsi" w:cstheme="majorHAnsi"/>
          <w:b/>
          <w:sz w:val="20"/>
          <w:szCs w:val="20"/>
        </w:rPr>
        <w:t xml:space="preserve">, 2020) </w:t>
      </w:r>
      <w:r w:rsidR="00B135FF">
        <w:rPr>
          <w:rFonts w:asciiTheme="majorHAnsi" w:hAnsiTheme="majorHAnsi" w:cstheme="majorHAnsi"/>
          <w:b/>
          <w:sz w:val="20"/>
          <w:szCs w:val="20"/>
        </w:rPr>
        <w:t>–</w:t>
      </w:r>
      <w:r w:rsidRPr="00515987">
        <w:rPr>
          <w:rFonts w:asciiTheme="majorHAnsi" w:hAnsiTheme="majorHAnsi" w:cstheme="majorHAnsi"/>
          <w:b/>
          <w:sz w:val="20"/>
          <w:szCs w:val="20"/>
        </w:rPr>
        <w:t xml:space="preserve"> </w:t>
      </w:r>
      <w:r w:rsidR="00B135FF" w:rsidRPr="00B135FF">
        <w:rPr>
          <w:rFonts w:asciiTheme="majorHAnsi" w:hAnsiTheme="majorHAnsi" w:cstheme="majorHAnsi"/>
          <w:bCs/>
          <w:sz w:val="20"/>
          <w:szCs w:val="20"/>
        </w:rPr>
        <w:t>The North Lake Tahoe destination continues to amplify messaging around safe travel</w:t>
      </w:r>
      <w:r w:rsidR="00B135FF">
        <w:rPr>
          <w:rFonts w:asciiTheme="majorHAnsi" w:hAnsiTheme="majorHAnsi" w:cstheme="majorHAnsi"/>
          <w:bCs/>
          <w:sz w:val="20"/>
          <w:szCs w:val="20"/>
        </w:rPr>
        <w:t xml:space="preserve">, </w:t>
      </w:r>
      <w:r w:rsidR="00431E2F">
        <w:rPr>
          <w:rFonts w:asciiTheme="majorHAnsi" w:hAnsiTheme="majorHAnsi" w:cstheme="majorHAnsi"/>
          <w:bCs/>
          <w:sz w:val="20"/>
          <w:szCs w:val="20"/>
        </w:rPr>
        <w:t>reminding visitors and residents that wearing a face covering is a simple act, but a grand gesture</w:t>
      </w:r>
      <w:r w:rsidR="007745B2">
        <w:rPr>
          <w:rFonts w:asciiTheme="majorHAnsi" w:hAnsiTheme="majorHAnsi" w:cstheme="majorHAnsi"/>
          <w:bCs/>
          <w:sz w:val="20"/>
          <w:szCs w:val="20"/>
        </w:rPr>
        <w:t xml:space="preserve"> to help slow the spread of Coronavirus</w:t>
      </w:r>
      <w:r w:rsidR="00431E2F">
        <w:rPr>
          <w:rFonts w:asciiTheme="majorHAnsi" w:hAnsiTheme="majorHAnsi" w:cstheme="majorHAnsi"/>
          <w:bCs/>
          <w:sz w:val="20"/>
          <w:szCs w:val="20"/>
        </w:rPr>
        <w:t xml:space="preserve">. </w:t>
      </w:r>
      <w:r w:rsidR="00B135FF">
        <w:rPr>
          <w:rFonts w:asciiTheme="majorHAnsi" w:hAnsiTheme="majorHAnsi" w:cstheme="majorHAnsi"/>
          <w:bCs/>
          <w:sz w:val="20"/>
          <w:szCs w:val="20"/>
        </w:rPr>
        <w:t xml:space="preserve">The </w:t>
      </w:r>
      <w:r w:rsidR="005B54C0">
        <w:rPr>
          <w:rFonts w:asciiTheme="majorHAnsi" w:hAnsiTheme="majorHAnsi" w:cstheme="majorHAnsi"/>
          <w:bCs/>
          <w:sz w:val="20"/>
          <w:szCs w:val="20"/>
        </w:rPr>
        <w:t>‘</w:t>
      </w:r>
      <w:r w:rsidR="00B135FF">
        <w:rPr>
          <w:rFonts w:asciiTheme="majorHAnsi" w:hAnsiTheme="majorHAnsi" w:cstheme="majorHAnsi"/>
          <w:bCs/>
          <w:sz w:val="20"/>
          <w:szCs w:val="20"/>
        </w:rPr>
        <w:t>Mask Up</w:t>
      </w:r>
      <w:r w:rsidR="005B54C0">
        <w:rPr>
          <w:rFonts w:asciiTheme="majorHAnsi" w:hAnsiTheme="majorHAnsi" w:cstheme="majorHAnsi"/>
          <w:bCs/>
          <w:sz w:val="20"/>
          <w:szCs w:val="20"/>
        </w:rPr>
        <w:t xml:space="preserve"> Tahoe’</w:t>
      </w:r>
      <w:r w:rsidR="00B135FF">
        <w:rPr>
          <w:rFonts w:asciiTheme="majorHAnsi" w:hAnsiTheme="majorHAnsi" w:cstheme="majorHAnsi"/>
          <w:bCs/>
          <w:sz w:val="20"/>
          <w:szCs w:val="20"/>
        </w:rPr>
        <w:t xml:space="preserve"> </w:t>
      </w:r>
      <w:r w:rsidR="00EC3631">
        <w:rPr>
          <w:rFonts w:asciiTheme="majorHAnsi" w:hAnsiTheme="majorHAnsi" w:cstheme="majorHAnsi"/>
          <w:bCs/>
          <w:sz w:val="20"/>
          <w:szCs w:val="20"/>
        </w:rPr>
        <w:t xml:space="preserve">advocacy </w:t>
      </w:r>
      <w:r w:rsidR="00B135FF">
        <w:rPr>
          <w:rFonts w:asciiTheme="majorHAnsi" w:hAnsiTheme="majorHAnsi" w:cstheme="majorHAnsi"/>
          <w:bCs/>
          <w:sz w:val="20"/>
          <w:szCs w:val="20"/>
        </w:rPr>
        <w:t xml:space="preserve">campaign is </w:t>
      </w:r>
      <w:r w:rsidR="00431E2F">
        <w:rPr>
          <w:rFonts w:asciiTheme="majorHAnsi" w:hAnsiTheme="majorHAnsi" w:cstheme="majorHAnsi"/>
          <w:bCs/>
          <w:sz w:val="20"/>
          <w:szCs w:val="20"/>
        </w:rPr>
        <w:t>their</w:t>
      </w:r>
      <w:r w:rsidR="00B135FF">
        <w:rPr>
          <w:rFonts w:asciiTheme="majorHAnsi" w:hAnsiTheme="majorHAnsi" w:cstheme="majorHAnsi"/>
          <w:bCs/>
          <w:sz w:val="20"/>
          <w:szCs w:val="20"/>
        </w:rPr>
        <w:t xml:space="preserve"> latest effort to </w:t>
      </w:r>
      <w:r w:rsidR="00431E2F">
        <w:rPr>
          <w:rFonts w:asciiTheme="majorHAnsi" w:hAnsiTheme="majorHAnsi" w:cstheme="majorHAnsi"/>
          <w:bCs/>
          <w:sz w:val="20"/>
          <w:szCs w:val="20"/>
        </w:rPr>
        <w:t xml:space="preserve">communicate </w:t>
      </w:r>
      <w:r w:rsidR="00257BF1">
        <w:rPr>
          <w:rFonts w:asciiTheme="majorHAnsi" w:hAnsiTheme="majorHAnsi" w:cstheme="majorHAnsi"/>
          <w:bCs/>
          <w:sz w:val="20"/>
          <w:szCs w:val="20"/>
        </w:rPr>
        <w:t xml:space="preserve">the importance of </w:t>
      </w:r>
      <w:r w:rsidR="00431E2F">
        <w:rPr>
          <w:rFonts w:asciiTheme="majorHAnsi" w:hAnsiTheme="majorHAnsi" w:cstheme="majorHAnsi"/>
          <w:bCs/>
          <w:sz w:val="20"/>
          <w:szCs w:val="20"/>
        </w:rPr>
        <w:t xml:space="preserve">personal responsibility </w:t>
      </w:r>
      <w:r w:rsidR="00412B82">
        <w:rPr>
          <w:rFonts w:asciiTheme="majorHAnsi" w:hAnsiTheme="majorHAnsi" w:cstheme="majorHAnsi"/>
          <w:bCs/>
          <w:sz w:val="20"/>
          <w:szCs w:val="20"/>
        </w:rPr>
        <w:t>to</w:t>
      </w:r>
      <w:r w:rsidR="00431E2F">
        <w:rPr>
          <w:rFonts w:asciiTheme="majorHAnsi" w:hAnsiTheme="majorHAnsi" w:cstheme="majorHAnsi"/>
          <w:bCs/>
          <w:sz w:val="20"/>
          <w:szCs w:val="20"/>
        </w:rPr>
        <w:t xml:space="preserve"> </w:t>
      </w:r>
      <w:r w:rsidR="00257BF1">
        <w:rPr>
          <w:rFonts w:asciiTheme="majorHAnsi" w:hAnsiTheme="majorHAnsi" w:cstheme="majorHAnsi"/>
          <w:bCs/>
          <w:sz w:val="20"/>
          <w:szCs w:val="20"/>
        </w:rPr>
        <w:t>an audience determined to recreate through summer months and beyond</w:t>
      </w:r>
      <w:r w:rsidR="00431E2F">
        <w:rPr>
          <w:rFonts w:asciiTheme="majorHAnsi" w:hAnsiTheme="majorHAnsi" w:cstheme="majorHAnsi"/>
          <w:bCs/>
          <w:sz w:val="20"/>
          <w:szCs w:val="20"/>
        </w:rPr>
        <w:t xml:space="preserve">. </w:t>
      </w:r>
    </w:p>
    <w:p w14:paraId="5A61FF9A" w14:textId="7C97AAC8" w:rsidR="00431E2F" w:rsidRDefault="00431E2F" w:rsidP="00EE6201">
      <w:pPr>
        <w:rPr>
          <w:rFonts w:asciiTheme="majorHAnsi" w:hAnsiTheme="majorHAnsi" w:cstheme="majorHAnsi"/>
          <w:bCs/>
          <w:sz w:val="20"/>
          <w:szCs w:val="20"/>
        </w:rPr>
      </w:pPr>
    </w:p>
    <w:p w14:paraId="617FB3D0" w14:textId="3C89EBD0" w:rsidR="00431E2F" w:rsidRDefault="0016762A" w:rsidP="00EE6201">
      <w:pPr>
        <w:rPr>
          <w:rFonts w:asciiTheme="majorHAnsi" w:hAnsiTheme="majorHAnsi" w:cstheme="majorHAnsi"/>
          <w:bCs/>
          <w:sz w:val="20"/>
          <w:szCs w:val="20"/>
        </w:rPr>
      </w:pPr>
      <w:r>
        <w:rPr>
          <w:rFonts w:asciiTheme="majorHAnsi" w:hAnsiTheme="majorHAnsi" w:cstheme="majorHAnsi"/>
          <w:bCs/>
          <w:sz w:val="20"/>
          <w:szCs w:val="20"/>
        </w:rPr>
        <w:t>“We recognize the innate need to keep North Lake Tahoe communities safe</w:t>
      </w:r>
      <w:r w:rsidR="005B54C0">
        <w:rPr>
          <w:rFonts w:asciiTheme="majorHAnsi" w:hAnsiTheme="majorHAnsi" w:cstheme="majorHAnsi"/>
          <w:bCs/>
          <w:sz w:val="20"/>
          <w:szCs w:val="20"/>
        </w:rPr>
        <w:t xml:space="preserve"> and local businesses open</w:t>
      </w:r>
      <w:r>
        <w:rPr>
          <w:rFonts w:asciiTheme="majorHAnsi" w:hAnsiTheme="majorHAnsi" w:cstheme="majorHAnsi"/>
          <w:bCs/>
          <w:sz w:val="20"/>
          <w:szCs w:val="20"/>
        </w:rPr>
        <w:t xml:space="preserve">,” explained Jeffrey </w:t>
      </w:r>
      <w:proofErr w:type="spellStart"/>
      <w:r>
        <w:rPr>
          <w:rFonts w:asciiTheme="majorHAnsi" w:hAnsiTheme="majorHAnsi" w:cstheme="majorHAnsi"/>
          <w:bCs/>
          <w:sz w:val="20"/>
          <w:szCs w:val="20"/>
        </w:rPr>
        <w:t>Hentz</w:t>
      </w:r>
      <w:proofErr w:type="spellEnd"/>
      <w:r>
        <w:rPr>
          <w:rFonts w:asciiTheme="majorHAnsi" w:hAnsiTheme="majorHAnsi" w:cstheme="majorHAnsi"/>
          <w:bCs/>
          <w:sz w:val="20"/>
          <w:szCs w:val="20"/>
        </w:rPr>
        <w:t xml:space="preserve">, CEO of the North Lake Tahoe Resort Association. “Our role is to manage tourism responsibly and ensure we are proactively communicating with incoming visitors about the importance of washing hands, social distancing and wearing masks. </w:t>
      </w:r>
      <w:r w:rsidR="005B54C0">
        <w:rPr>
          <w:rFonts w:asciiTheme="majorHAnsi" w:hAnsiTheme="majorHAnsi" w:cstheme="majorHAnsi"/>
          <w:bCs/>
          <w:sz w:val="20"/>
          <w:szCs w:val="20"/>
        </w:rPr>
        <w:t xml:space="preserve">While we are not promoting travel to the destination, we know there is an overwhelming desire for people to get outside and enjoy nature. We want to ensure they are doing so responsibly and through a variety of content campaigns, are </w:t>
      </w:r>
      <w:r w:rsidR="00EC3631">
        <w:rPr>
          <w:rFonts w:asciiTheme="majorHAnsi" w:hAnsiTheme="majorHAnsi" w:cstheme="majorHAnsi"/>
          <w:bCs/>
          <w:sz w:val="20"/>
          <w:szCs w:val="20"/>
        </w:rPr>
        <w:t>sharing</w:t>
      </w:r>
      <w:r w:rsidR="005B54C0">
        <w:rPr>
          <w:rFonts w:asciiTheme="majorHAnsi" w:hAnsiTheme="majorHAnsi" w:cstheme="majorHAnsi"/>
          <w:bCs/>
          <w:sz w:val="20"/>
          <w:szCs w:val="20"/>
        </w:rPr>
        <w:t xml:space="preserve"> that messag</w:t>
      </w:r>
      <w:r w:rsidR="00EC3631">
        <w:rPr>
          <w:rFonts w:asciiTheme="majorHAnsi" w:hAnsiTheme="majorHAnsi" w:cstheme="majorHAnsi"/>
          <w:bCs/>
          <w:sz w:val="20"/>
          <w:szCs w:val="20"/>
        </w:rPr>
        <w:t>e</w:t>
      </w:r>
      <w:r w:rsidR="005B54C0">
        <w:rPr>
          <w:rFonts w:asciiTheme="majorHAnsi" w:hAnsiTheme="majorHAnsi" w:cstheme="majorHAnsi"/>
          <w:bCs/>
          <w:sz w:val="20"/>
          <w:szCs w:val="20"/>
        </w:rPr>
        <w:t xml:space="preserve"> </w:t>
      </w:r>
      <w:r w:rsidR="009A7594">
        <w:rPr>
          <w:rFonts w:asciiTheme="majorHAnsi" w:hAnsiTheme="majorHAnsi" w:cstheme="majorHAnsi"/>
          <w:bCs/>
          <w:sz w:val="20"/>
          <w:szCs w:val="20"/>
        </w:rPr>
        <w:t>across all of our platforms</w:t>
      </w:r>
      <w:r w:rsidR="005B54C0">
        <w:rPr>
          <w:rFonts w:asciiTheme="majorHAnsi" w:hAnsiTheme="majorHAnsi" w:cstheme="majorHAnsi"/>
          <w:bCs/>
          <w:sz w:val="20"/>
          <w:szCs w:val="20"/>
        </w:rPr>
        <w:t>.”</w:t>
      </w:r>
    </w:p>
    <w:p w14:paraId="1CBA17C5" w14:textId="77777777" w:rsidR="00431E2F" w:rsidRDefault="00431E2F" w:rsidP="00EE6201">
      <w:pPr>
        <w:rPr>
          <w:rFonts w:asciiTheme="majorHAnsi" w:hAnsiTheme="majorHAnsi" w:cstheme="majorHAnsi"/>
          <w:bCs/>
          <w:sz w:val="20"/>
          <w:szCs w:val="20"/>
        </w:rPr>
      </w:pPr>
    </w:p>
    <w:p w14:paraId="105CFA5B" w14:textId="3073C734" w:rsidR="00B135FF" w:rsidRPr="00B135FF" w:rsidRDefault="00431E2F" w:rsidP="00EE6201">
      <w:pPr>
        <w:rPr>
          <w:rFonts w:asciiTheme="majorHAnsi" w:hAnsiTheme="majorHAnsi" w:cstheme="majorHAnsi"/>
          <w:bCs/>
          <w:sz w:val="20"/>
          <w:szCs w:val="20"/>
        </w:rPr>
      </w:pPr>
      <w:r>
        <w:rPr>
          <w:rFonts w:asciiTheme="majorHAnsi" w:hAnsiTheme="majorHAnsi" w:cstheme="majorHAnsi"/>
          <w:bCs/>
          <w:sz w:val="20"/>
          <w:szCs w:val="20"/>
        </w:rPr>
        <w:t>At the onset of business closures and stay at home orders</w:t>
      </w:r>
      <w:r w:rsidR="00257BF1">
        <w:rPr>
          <w:rFonts w:asciiTheme="majorHAnsi" w:hAnsiTheme="majorHAnsi" w:cstheme="majorHAnsi"/>
          <w:bCs/>
          <w:sz w:val="20"/>
          <w:szCs w:val="20"/>
        </w:rPr>
        <w:t xml:space="preserve"> in March</w:t>
      </w:r>
      <w:r>
        <w:rPr>
          <w:rFonts w:asciiTheme="majorHAnsi" w:hAnsiTheme="majorHAnsi" w:cstheme="majorHAnsi"/>
          <w:bCs/>
          <w:sz w:val="20"/>
          <w:szCs w:val="20"/>
        </w:rPr>
        <w:t xml:space="preserve">, the North Lake Tahoe Resort Association </w:t>
      </w:r>
      <w:r w:rsidR="00505342">
        <w:rPr>
          <w:rFonts w:asciiTheme="majorHAnsi" w:hAnsiTheme="majorHAnsi" w:cstheme="majorHAnsi"/>
          <w:bCs/>
          <w:sz w:val="20"/>
          <w:szCs w:val="20"/>
        </w:rPr>
        <w:t xml:space="preserve">(NLTRA) </w:t>
      </w:r>
      <w:r>
        <w:rPr>
          <w:rFonts w:asciiTheme="majorHAnsi" w:hAnsiTheme="majorHAnsi" w:cstheme="majorHAnsi"/>
          <w:bCs/>
          <w:sz w:val="20"/>
          <w:szCs w:val="20"/>
        </w:rPr>
        <w:t xml:space="preserve">and Placer County partnered to convey a “Stronger Together” message for the local business community. The video series evoked messages of positivity during a time when many small business owners were </w:t>
      </w:r>
      <w:r w:rsidR="002A52DC">
        <w:rPr>
          <w:rFonts w:asciiTheme="majorHAnsi" w:hAnsiTheme="majorHAnsi" w:cstheme="majorHAnsi"/>
          <w:bCs/>
          <w:sz w:val="20"/>
          <w:szCs w:val="20"/>
        </w:rPr>
        <w:t>concerned about</w:t>
      </w:r>
      <w:r>
        <w:rPr>
          <w:rFonts w:asciiTheme="majorHAnsi" w:hAnsiTheme="majorHAnsi" w:cstheme="majorHAnsi"/>
          <w:bCs/>
          <w:sz w:val="20"/>
          <w:szCs w:val="20"/>
        </w:rPr>
        <w:t xml:space="preserve"> their survival. Throughout the phased reopening process, the </w:t>
      </w:r>
      <w:r w:rsidR="00505342">
        <w:rPr>
          <w:rFonts w:asciiTheme="majorHAnsi" w:hAnsiTheme="majorHAnsi" w:cstheme="majorHAnsi"/>
          <w:bCs/>
          <w:sz w:val="20"/>
          <w:szCs w:val="20"/>
        </w:rPr>
        <w:t xml:space="preserve">NLTRA </w:t>
      </w:r>
      <w:r w:rsidR="002A52DC">
        <w:rPr>
          <w:rFonts w:asciiTheme="majorHAnsi" w:hAnsiTheme="majorHAnsi" w:cstheme="majorHAnsi"/>
          <w:bCs/>
          <w:sz w:val="20"/>
          <w:szCs w:val="20"/>
        </w:rPr>
        <w:t>developed</w:t>
      </w:r>
      <w:r w:rsidR="00505342">
        <w:rPr>
          <w:rFonts w:asciiTheme="majorHAnsi" w:hAnsiTheme="majorHAnsi" w:cstheme="majorHAnsi"/>
          <w:bCs/>
          <w:sz w:val="20"/>
          <w:szCs w:val="20"/>
        </w:rPr>
        <w:t xml:space="preserve"> </w:t>
      </w:r>
      <w:r w:rsidR="0052021F">
        <w:rPr>
          <w:rFonts w:asciiTheme="majorHAnsi" w:hAnsiTheme="majorHAnsi" w:cstheme="majorHAnsi"/>
          <w:bCs/>
          <w:sz w:val="20"/>
          <w:szCs w:val="20"/>
        </w:rPr>
        <w:t xml:space="preserve">reopening toolkits for select business industries in the region, hosted Town Hall meetings to communicate effectively across each business sector, and Personal Protective Equipment (PPE) was sourced free of charge for local businesses to share with customers and staff. In conjunction, the </w:t>
      </w:r>
      <w:r>
        <w:rPr>
          <w:rFonts w:asciiTheme="majorHAnsi" w:hAnsiTheme="majorHAnsi" w:cstheme="majorHAnsi"/>
          <w:bCs/>
          <w:sz w:val="20"/>
          <w:szCs w:val="20"/>
        </w:rPr>
        <w:t xml:space="preserve">North Lake Tahoe Marketing Cooperative produced </w:t>
      </w:r>
      <w:r w:rsidR="00257BF1">
        <w:rPr>
          <w:rFonts w:asciiTheme="majorHAnsi" w:hAnsiTheme="majorHAnsi" w:cstheme="majorHAnsi"/>
          <w:bCs/>
          <w:sz w:val="20"/>
          <w:szCs w:val="20"/>
        </w:rPr>
        <w:t xml:space="preserve">multiple </w:t>
      </w:r>
      <w:r>
        <w:rPr>
          <w:rFonts w:asciiTheme="majorHAnsi" w:hAnsiTheme="majorHAnsi" w:cstheme="majorHAnsi"/>
          <w:bCs/>
          <w:sz w:val="20"/>
          <w:szCs w:val="20"/>
        </w:rPr>
        <w:t>safe</w:t>
      </w:r>
      <w:r w:rsidR="009A7594">
        <w:rPr>
          <w:rFonts w:asciiTheme="majorHAnsi" w:hAnsiTheme="majorHAnsi" w:cstheme="majorHAnsi"/>
          <w:bCs/>
          <w:sz w:val="20"/>
          <w:szCs w:val="20"/>
        </w:rPr>
        <w:t>-</w:t>
      </w:r>
      <w:r>
        <w:rPr>
          <w:rFonts w:asciiTheme="majorHAnsi" w:hAnsiTheme="majorHAnsi" w:cstheme="majorHAnsi"/>
          <w:bCs/>
          <w:sz w:val="20"/>
          <w:szCs w:val="20"/>
        </w:rPr>
        <w:t xml:space="preserve">travel </w:t>
      </w:r>
      <w:r w:rsidR="00257BF1">
        <w:rPr>
          <w:rFonts w:asciiTheme="majorHAnsi" w:hAnsiTheme="majorHAnsi" w:cstheme="majorHAnsi"/>
          <w:bCs/>
          <w:sz w:val="20"/>
          <w:szCs w:val="20"/>
        </w:rPr>
        <w:t xml:space="preserve">content pieces and worked closely with regional partners to advocate for safety messaging on trails and in front of high-trafficked areas. </w:t>
      </w:r>
    </w:p>
    <w:p w14:paraId="7629D42F" w14:textId="77777777" w:rsidR="00B135FF" w:rsidRDefault="00B135FF" w:rsidP="00EE6201">
      <w:pPr>
        <w:rPr>
          <w:rFonts w:asciiTheme="majorHAnsi" w:hAnsiTheme="majorHAnsi" w:cstheme="majorHAnsi"/>
          <w:b/>
          <w:sz w:val="20"/>
          <w:szCs w:val="20"/>
        </w:rPr>
      </w:pPr>
    </w:p>
    <w:p w14:paraId="06DEE5F0" w14:textId="3AACB00E" w:rsidR="005F4384" w:rsidRPr="00385263" w:rsidRDefault="002D7F03">
      <w:pPr>
        <w:rPr>
          <w:rFonts w:asciiTheme="majorHAnsi" w:eastAsia="Times New Roman" w:hAnsiTheme="majorHAnsi" w:cstheme="majorHAnsi"/>
          <w:sz w:val="20"/>
          <w:szCs w:val="20"/>
          <w:lang w:val="en-US"/>
        </w:rPr>
      </w:pPr>
      <w:r w:rsidRPr="00412B82">
        <w:rPr>
          <w:rFonts w:asciiTheme="majorHAnsi" w:hAnsiTheme="majorHAnsi" w:cstheme="majorHAnsi"/>
          <w:bCs/>
          <w:sz w:val="20"/>
          <w:szCs w:val="20"/>
        </w:rPr>
        <w:t>“</w:t>
      </w:r>
      <w:r w:rsidR="00412B82" w:rsidRPr="00412B82">
        <w:rPr>
          <w:rFonts w:asciiTheme="majorHAnsi" w:hAnsiTheme="majorHAnsi" w:cstheme="majorHAnsi"/>
          <w:bCs/>
          <w:sz w:val="20"/>
          <w:szCs w:val="20"/>
        </w:rPr>
        <w:t xml:space="preserve">Placer County remains vigilant </w:t>
      </w:r>
      <w:r w:rsidR="00412B82" w:rsidRPr="00412B82">
        <w:rPr>
          <w:rFonts w:asciiTheme="majorHAnsi" w:eastAsia="Times New Roman" w:hAnsiTheme="majorHAnsi" w:cstheme="majorHAnsi"/>
          <w:sz w:val="20"/>
          <w:szCs w:val="20"/>
          <w:lang w:val="en-US"/>
        </w:rPr>
        <w:t xml:space="preserve">on all aspects of the COVID-19 pandemic,” stated </w:t>
      </w:r>
      <w:r w:rsidR="00412B82" w:rsidRPr="00412B82">
        <w:rPr>
          <w:rFonts w:asciiTheme="majorHAnsi" w:hAnsiTheme="majorHAnsi" w:cstheme="majorHAnsi"/>
          <w:bCs/>
          <w:sz w:val="20"/>
          <w:szCs w:val="20"/>
        </w:rPr>
        <w:t>Erin Casey, Principal Management Analyst for Placer County.</w:t>
      </w:r>
      <w:r w:rsidR="00412B82" w:rsidRPr="00412B82">
        <w:rPr>
          <w:rFonts w:asciiTheme="majorHAnsi" w:eastAsia="Times New Roman" w:hAnsiTheme="majorHAnsi" w:cstheme="majorHAnsi"/>
          <w:sz w:val="20"/>
          <w:szCs w:val="20"/>
          <w:lang w:val="en-US"/>
        </w:rPr>
        <w:t xml:space="preserve"> </w:t>
      </w:r>
      <w:r w:rsidR="00412B82">
        <w:rPr>
          <w:rFonts w:asciiTheme="majorHAnsi" w:eastAsia="Times New Roman" w:hAnsiTheme="majorHAnsi" w:cstheme="majorHAnsi"/>
          <w:sz w:val="20"/>
          <w:szCs w:val="20"/>
          <w:lang w:val="en-US"/>
        </w:rPr>
        <w:t xml:space="preserve">“We continue to work closely with public health officials, the NLTRA and local business associations to decipher </w:t>
      </w:r>
      <w:r w:rsidR="00412B82" w:rsidRPr="00412B82">
        <w:rPr>
          <w:rFonts w:asciiTheme="majorHAnsi" w:eastAsia="Times New Roman" w:hAnsiTheme="majorHAnsi" w:cstheme="majorHAnsi"/>
          <w:sz w:val="20"/>
          <w:szCs w:val="20"/>
          <w:lang w:val="en-US"/>
        </w:rPr>
        <w:t>state guidance</w:t>
      </w:r>
      <w:r w:rsidR="005F4384">
        <w:rPr>
          <w:rFonts w:asciiTheme="majorHAnsi" w:eastAsia="Times New Roman" w:hAnsiTheme="majorHAnsi" w:cstheme="majorHAnsi"/>
          <w:sz w:val="20"/>
          <w:szCs w:val="20"/>
          <w:lang w:val="en-US"/>
        </w:rPr>
        <w:t xml:space="preserve"> and maintain safety compliance among the business community. </w:t>
      </w:r>
      <w:r w:rsidR="00412B82">
        <w:rPr>
          <w:rFonts w:asciiTheme="majorHAnsi" w:eastAsia="Times New Roman" w:hAnsiTheme="majorHAnsi" w:cstheme="majorHAnsi"/>
          <w:sz w:val="20"/>
          <w:szCs w:val="20"/>
          <w:lang w:val="en-US"/>
        </w:rPr>
        <w:t xml:space="preserve">We know there is a lot of work ahead, but we feel confident in how far we’ve come and </w:t>
      </w:r>
      <w:r w:rsidR="002A52DC">
        <w:rPr>
          <w:rFonts w:asciiTheme="majorHAnsi" w:eastAsia="Times New Roman" w:hAnsiTheme="majorHAnsi" w:cstheme="majorHAnsi"/>
          <w:sz w:val="20"/>
          <w:szCs w:val="20"/>
          <w:lang w:val="en-US"/>
        </w:rPr>
        <w:t xml:space="preserve">the </w:t>
      </w:r>
      <w:r w:rsidR="00412B82">
        <w:rPr>
          <w:rFonts w:asciiTheme="majorHAnsi" w:eastAsia="Times New Roman" w:hAnsiTheme="majorHAnsi" w:cstheme="majorHAnsi"/>
          <w:sz w:val="20"/>
          <w:szCs w:val="20"/>
          <w:lang w:val="en-US"/>
        </w:rPr>
        <w:t>new</w:t>
      </w:r>
      <w:r w:rsidR="001A3308">
        <w:rPr>
          <w:rFonts w:asciiTheme="majorHAnsi" w:eastAsia="Times New Roman" w:hAnsiTheme="majorHAnsi" w:cstheme="majorHAnsi"/>
          <w:sz w:val="20"/>
          <w:szCs w:val="20"/>
          <w:lang w:val="en-US"/>
        </w:rPr>
        <w:t>, collaborative</w:t>
      </w:r>
      <w:r w:rsidR="00412B82">
        <w:rPr>
          <w:rFonts w:asciiTheme="majorHAnsi" w:eastAsia="Times New Roman" w:hAnsiTheme="majorHAnsi" w:cstheme="majorHAnsi"/>
          <w:sz w:val="20"/>
          <w:szCs w:val="20"/>
          <w:lang w:val="en-US"/>
        </w:rPr>
        <w:t xml:space="preserve"> systems in place. </w:t>
      </w:r>
      <w:r w:rsidR="00412B82" w:rsidRPr="0042430F">
        <w:rPr>
          <w:rFonts w:asciiTheme="majorHAnsi" w:eastAsia="Times New Roman" w:hAnsiTheme="majorHAnsi" w:cstheme="majorHAnsi"/>
          <w:sz w:val="20"/>
          <w:szCs w:val="20"/>
          <w:lang w:val="en-US"/>
        </w:rPr>
        <w:t>Persona</w:t>
      </w:r>
      <w:r w:rsidR="00385263">
        <w:rPr>
          <w:rFonts w:asciiTheme="majorHAnsi" w:eastAsia="Times New Roman" w:hAnsiTheme="majorHAnsi" w:cstheme="majorHAnsi"/>
          <w:sz w:val="20"/>
          <w:szCs w:val="20"/>
          <w:lang w:val="en-US"/>
        </w:rPr>
        <w:t>l</w:t>
      </w:r>
      <w:r w:rsidR="00412B82" w:rsidRPr="0042430F">
        <w:rPr>
          <w:rFonts w:asciiTheme="majorHAnsi" w:eastAsia="Times New Roman" w:hAnsiTheme="majorHAnsi" w:cstheme="majorHAnsi"/>
          <w:sz w:val="20"/>
          <w:szCs w:val="20"/>
          <w:lang w:val="en-US"/>
        </w:rPr>
        <w:t xml:space="preserve"> responsibility is critical during this time. If we practice responsible distancing and safety measures, it shouldn’t matter who is in the house down the street, at the grocery store, at the lake, or on the trail. We </w:t>
      </w:r>
      <w:r w:rsidR="00385263">
        <w:rPr>
          <w:rFonts w:asciiTheme="majorHAnsi" w:eastAsia="Times New Roman" w:hAnsiTheme="majorHAnsi" w:cstheme="majorHAnsi"/>
          <w:sz w:val="20"/>
          <w:szCs w:val="20"/>
          <w:lang w:val="en-US"/>
        </w:rPr>
        <w:t>are</w:t>
      </w:r>
      <w:r w:rsidR="00412B82" w:rsidRPr="0042430F">
        <w:rPr>
          <w:rFonts w:asciiTheme="majorHAnsi" w:eastAsia="Times New Roman" w:hAnsiTheme="majorHAnsi" w:cstheme="majorHAnsi"/>
          <w:sz w:val="20"/>
          <w:szCs w:val="20"/>
          <w:lang w:val="en-US"/>
        </w:rPr>
        <w:t xml:space="preserve"> committed to </w:t>
      </w:r>
      <w:r w:rsidR="00385263">
        <w:rPr>
          <w:rFonts w:asciiTheme="majorHAnsi" w:eastAsia="Times New Roman" w:hAnsiTheme="majorHAnsi" w:cstheme="majorHAnsi"/>
          <w:sz w:val="20"/>
          <w:szCs w:val="20"/>
          <w:lang w:val="en-US"/>
        </w:rPr>
        <w:t xml:space="preserve">the health and safety of North Lake Tahoe to ensure our community is a </w:t>
      </w:r>
      <w:r w:rsidR="00412B82" w:rsidRPr="0042430F">
        <w:rPr>
          <w:rFonts w:asciiTheme="majorHAnsi" w:eastAsia="Times New Roman" w:hAnsiTheme="majorHAnsi" w:cstheme="majorHAnsi"/>
          <w:sz w:val="20"/>
          <w:szCs w:val="20"/>
          <w:lang w:val="en-US"/>
        </w:rPr>
        <w:t>beautiful place to live, visit, work and play.</w:t>
      </w:r>
      <w:r w:rsidR="00880FA1">
        <w:rPr>
          <w:rFonts w:asciiTheme="majorHAnsi" w:eastAsia="Times New Roman" w:hAnsiTheme="majorHAnsi" w:cstheme="majorHAnsi"/>
          <w:sz w:val="20"/>
          <w:szCs w:val="20"/>
          <w:lang w:val="en-US"/>
        </w:rPr>
        <w:t>”</w:t>
      </w:r>
    </w:p>
    <w:p w14:paraId="278E8B24" w14:textId="04625AAB" w:rsidR="00E75DE5" w:rsidRPr="005F4384" w:rsidRDefault="00A40F2B">
      <w:pPr>
        <w:rPr>
          <w:rFonts w:ascii="Times New Roman" w:eastAsia="Times New Roman" w:hAnsi="Times New Roman" w:cs="Times New Roman"/>
          <w:sz w:val="24"/>
          <w:szCs w:val="24"/>
          <w:lang w:val="en-US"/>
        </w:rPr>
      </w:pPr>
      <w:r>
        <w:rPr>
          <w:rFonts w:asciiTheme="majorHAnsi" w:hAnsiTheme="majorHAnsi" w:cstheme="majorHAnsi"/>
          <w:sz w:val="20"/>
          <w:szCs w:val="20"/>
        </w:rPr>
        <w:lastRenderedPageBreak/>
        <w:t>The Mask UP Tahoe campaign features local leaders with global reach who share a unified message</w:t>
      </w:r>
      <w:r w:rsidR="002D7F03">
        <w:rPr>
          <w:rFonts w:asciiTheme="majorHAnsi" w:hAnsiTheme="majorHAnsi" w:cstheme="majorHAnsi"/>
          <w:sz w:val="20"/>
          <w:szCs w:val="20"/>
        </w:rPr>
        <w:t xml:space="preserve"> that is rooted in adventure and responsible travel.</w:t>
      </w:r>
      <w:r w:rsidR="009A7594">
        <w:rPr>
          <w:rFonts w:asciiTheme="majorHAnsi" w:hAnsiTheme="majorHAnsi" w:cstheme="majorHAnsi"/>
          <w:sz w:val="20"/>
          <w:szCs w:val="20"/>
        </w:rPr>
        <w:t xml:space="preserve"> Through a montage video that anchors campaign messaging, the sentiment is clear:</w:t>
      </w:r>
      <w:r w:rsidR="002D7F03">
        <w:rPr>
          <w:rFonts w:asciiTheme="majorHAnsi" w:hAnsiTheme="majorHAnsi" w:cstheme="majorHAnsi"/>
          <w:sz w:val="20"/>
          <w:szCs w:val="20"/>
        </w:rPr>
        <w:t xml:space="preserve"> </w:t>
      </w:r>
      <w:r w:rsidR="00E75DE5">
        <w:rPr>
          <w:rFonts w:asciiTheme="majorHAnsi" w:hAnsiTheme="majorHAnsi" w:cstheme="majorHAnsi"/>
          <w:sz w:val="20"/>
          <w:szCs w:val="20"/>
        </w:rPr>
        <w:t xml:space="preserve">“For North Lake Tahoe to stay open, we all need to do our part and show that we truly care. You wear a mask to protect me and I wear a mask to protect you. When we show up with a mask on, we’re showing up for each other. It’s pretty easy to wear a mask.” </w:t>
      </w:r>
      <w:r w:rsidR="009A7594">
        <w:rPr>
          <w:rFonts w:asciiTheme="majorHAnsi" w:hAnsiTheme="majorHAnsi" w:cstheme="majorHAnsi"/>
          <w:sz w:val="20"/>
          <w:szCs w:val="20"/>
        </w:rPr>
        <w:t>Local community leaders featured in the series include:</w:t>
      </w:r>
    </w:p>
    <w:p w14:paraId="5A0152CC" w14:textId="7FD24155" w:rsidR="00A40F2B" w:rsidRDefault="00A40F2B">
      <w:pPr>
        <w:rPr>
          <w:rFonts w:asciiTheme="majorHAnsi" w:hAnsiTheme="majorHAnsi" w:cstheme="majorHAnsi"/>
          <w:sz w:val="20"/>
          <w:szCs w:val="20"/>
        </w:rPr>
      </w:pPr>
    </w:p>
    <w:p w14:paraId="5087545D" w14:textId="24A09E34" w:rsidR="00A40F2B" w:rsidRPr="009A7594" w:rsidRDefault="00A40F2B" w:rsidP="009A7594">
      <w:pPr>
        <w:rPr>
          <w:rFonts w:asciiTheme="majorHAnsi" w:hAnsiTheme="majorHAnsi" w:cstheme="majorHAnsi"/>
          <w:sz w:val="20"/>
          <w:szCs w:val="20"/>
        </w:rPr>
      </w:pPr>
      <w:r w:rsidRPr="005F4384">
        <w:rPr>
          <w:rFonts w:asciiTheme="majorHAnsi" w:hAnsiTheme="majorHAnsi" w:cstheme="majorHAnsi"/>
          <w:b/>
          <w:bCs/>
          <w:sz w:val="20"/>
          <w:szCs w:val="20"/>
        </w:rPr>
        <w:t xml:space="preserve">Travis </w:t>
      </w:r>
      <w:proofErr w:type="spellStart"/>
      <w:r w:rsidRPr="005F4384">
        <w:rPr>
          <w:rFonts w:asciiTheme="majorHAnsi" w:hAnsiTheme="majorHAnsi" w:cstheme="majorHAnsi"/>
          <w:b/>
          <w:bCs/>
          <w:sz w:val="20"/>
          <w:szCs w:val="20"/>
        </w:rPr>
        <w:t>Ganong</w:t>
      </w:r>
      <w:proofErr w:type="spellEnd"/>
      <w:r w:rsidRPr="005F4384">
        <w:rPr>
          <w:rFonts w:asciiTheme="majorHAnsi" w:hAnsiTheme="majorHAnsi" w:cstheme="majorHAnsi"/>
          <w:b/>
          <w:bCs/>
          <w:sz w:val="20"/>
          <w:szCs w:val="20"/>
        </w:rPr>
        <w:t>, Olympic Skier</w:t>
      </w:r>
      <w:r w:rsidR="009A7594" w:rsidRPr="005F4384">
        <w:rPr>
          <w:rFonts w:asciiTheme="majorHAnsi" w:hAnsiTheme="majorHAnsi" w:cstheme="majorHAnsi"/>
          <w:b/>
          <w:bCs/>
          <w:sz w:val="20"/>
          <w:szCs w:val="20"/>
        </w:rPr>
        <w:t>:</w:t>
      </w:r>
      <w:r w:rsidR="009A7594">
        <w:rPr>
          <w:rFonts w:asciiTheme="majorHAnsi" w:hAnsiTheme="majorHAnsi" w:cstheme="majorHAnsi"/>
          <w:sz w:val="20"/>
          <w:szCs w:val="20"/>
        </w:rPr>
        <w:t xml:space="preserve"> </w:t>
      </w:r>
      <w:r w:rsidRPr="009A7594">
        <w:rPr>
          <w:rFonts w:asciiTheme="majorHAnsi" w:hAnsiTheme="majorHAnsi" w:cstheme="majorHAnsi"/>
          <w:sz w:val="20"/>
          <w:szCs w:val="20"/>
        </w:rPr>
        <w:t xml:space="preserve">North Lake Tahoe’s own Travis </w:t>
      </w:r>
      <w:proofErr w:type="spellStart"/>
      <w:r w:rsidRPr="009A7594">
        <w:rPr>
          <w:rFonts w:asciiTheme="majorHAnsi" w:hAnsiTheme="majorHAnsi" w:cstheme="majorHAnsi"/>
          <w:sz w:val="20"/>
          <w:szCs w:val="20"/>
        </w:rPr>
        <w:t>Ganong</w:t>
      </w:r>
      <w:proofErr w:type="spellEnd"/>
      <w:r w:rsidRPr="009A7594">
        <w:rPr>
          <w:rFonts w:asciiTheme="majorHAnsi" w:hAnsiTheme="majorHAnsi" w:cstheme="majorHAnsi"/>
          <w:sz w:val="20"/>
          <w:szCs w:val="20"/>
        </w:rPr>
        <w:t xml:space="preserve">, 2014 Winter Olympics athlete, is a World Cup alpine ski racer in downhill and super-G with six top 10 World Cup finishes. He is passionate about the wellbeing of the North Lake Tahoe community and believes we should </w:t>
      </w:r>
      <w:r w:rsidR="009A7594" w:rsidRPr="009A7594">
        <w:rPr>
          <w:rFonts w:asciiTheme="majorHAnsi" w:hAnsiTheme="majorHAnsi" w:cstheme="majorHAnsi"/>
          <w:sz w:val="20"/>
          <w:szCs w:val="20"/>
        </w:rPr>
        <w:t xml:space="preserve">all </w:t>
      </w:r>
      <w:r w:rsidRPr="009A7594">
        <w:rPr>
          <w:rFonts w:asciiTheme="majorHAnsi" w:hAnsiTheme="majorHAnsi" w:cstheme="majorHAnsi"/>
          <w:sz w:val="20"/>
          <w:szCs w:val="20"/>
        </w:rPr>
        <w:t>have fun while pursuing our goals. Travis wears a mask to protect his beloved community and family. </w:t>
      </w:r>
    </w:p>
    <w:p w14:paraId="7056DA72" w14:textId="77777777" w:rsidR="002079EC" w:rsidRDefault="002079EC" w:rsidP="009A7594">
      <w:pPr>
        <w:rPr>
          <w:rFonts w:asciiTheme="majorHAnsi" w:hAnsiTheme="majorHAnsi" w:cstheme="majorHAnsi"/>
          <w:sz w:val="20"/>
          <w:szCs w:val="20"/>
        </w:rPr>
      </w:pPr>
    </w:p>
    <w:p w14:paraId="7A1640C1" w14:textId="75757F35" w:rsidR="00A40F2B" w:rsidRPr="009A7594" w:rsidRDefault="00A40F2B" w:rsidP="009A7594">
      <w:pPr>
        <w:rPr>
          <w:rFonts w:asciiTheme="majorHAnsi" w:hAnsiTheme="majorHAnsi" w:cstheme="majorHAnsi"/>
          <w:sz w:val="20"/>
          <w:szCs w:val="20"/>
        </w:rPr>
      </w:pPr>
      <w:r w:rsidRPr="005F4384">
        <w:rPr>
          <w:rFonts w:asciiTheme="majorHAnsi" w:hAnsiTheme="majorHAnsi" w:cstheme="majorHAnsi"/>
          <w:b/>
          <w:bCs/>
          <w:sz w:val="20"/>
          <w:szCs w:val="20"/>
        </w:rPr>
        <w:t>Michelle Parker, Professional Skier</w:t>
      </w:r>
      <w:r w:rsidR="002079EC" w:rsidRPr="005F4384">
        <w:rPr>
          <w:rFonts w:asciiTheme="majorHAnsi" w:hAnsiTheme="majorHAnsi" w:cstheme="majorHAnsi"/>
          <w:b/>
          <w:bCs/>
          <w:sz w:val="20"/>
          <w:szCs w:val="20"/>
        </w:rPr>
        <w:t>:</w:t>
      </w:r>
      <w:r w:rsidR="002079EC">
        <w:rPr>
          <w:rFonts w:asciiTheme="majorHAnsi" w:hAnsiTheme="majorHAnsi" w:cstheme="majorHAnsi"/>
          <w:sz w:val="20"/>
          <w:szCs w:val="20"/>
        </w:rPr>
        <w:t xml:space="preserve"> </w:t>
      </w:r>
      <w:r w:rsidRPr="009A7594">
        <w:rPr>
          <w:rFonts w:asciiTheme="majorHAnsi" w:hAnsiTheme="majorHAnsi" w:cstheme="majorHAnsi"/>
          <w:sz w:val="20"/>
          <w:szCs w:val="20"/>
        </w:rPr>
        <w:t xml:space="preserve">Whether it’s big mountain skiing, cruising over technical single track with ease, or cleaning problem pitches and crags, North Lake Tahoe native and Red Bull athlete, Michelle Parker, shows up </w:t>
      </w:r>
      <w:r w:rsidR="005F4384" w:rsidRPr="009A7594">
        <w:rPr>
          <w:rFonts w:asciiTheme="majorHAnsi" w:hAnsiTheme="majorHAnsi" w:cstheme="majorHAnsi"/>
          <w:sz w:val="20"/>
          <w:szCs w:val="20"/>
        </w:rPr>
        <w:t>full force</w:t>
      </w:r>
      <w:r w:rsidRPr="009A7594">
        <w:rPr>
          <w:rFonts w:asciiTheme="majorHAnsi" w:hAnsiTheme="majorHAnsi" w:cstheme="majorHAnsi"/>
          <w:sz w:val="20"/>
          <w:szCs w:val="20"/>
        </w:rPr>
        <w:t xml:space="preserve"> as a formidable opponent in any outdoor sport. She has big game and an even bigger heart. She’s the co-founder of S.A.F.E.A.S. (Skiers Advocating and Fostering Education for Avalanche and Snow Safety) and sits on the board for High Fives Foundation. Michelle wears a mask because she loves North Lake Tahoe and wants to continue to share it. </w:t>
      </w:r>
    </w:p>
    <w:p w14:paraId="42BF17A3" w14:textId="77777777" w:rsidR="00A40F2B" w:rsidRPr="009A7594" w:rsidRDefault="00A40F2B" w:rsidP="009A7594">
      <w:pPr>
        <w:rPr>
          <w:rFonts w:asciiTheme="majorHAnsi" w:hAnsiTheme="majorHAnsi" w:cstheme="majorHAnsi"/>
          <w:sz w:val="20"/>
          <w:szCs w:val="20"/>
        </w:rPr>
      </w:pPr>
    </w:p>
    <w:p w14:paraId="3BE11179" w14:textId="461A989D" w:rsidR="00A40F2B" w:rsidRPr="009A7594" w:rsidRDefault="00A40F2B" w:rsidP="009A7594">
      <w:pPr>
        <w:rPr>
          <w:rFonts w:asciiTheme="majorHAnsi" w:hAnsiTheme="majorHAnsi" w:cstheme="majorHAnsi"/>
          <w:sz w:val="20"/>
          <w:szCs w:val="20"/>
        </w:rPr>
      </w:pPr>
      <w:r w:rsidRPr="005F4384">
        <w:rPr>
          <w:rFonts w:asciiTheme="majorHAnsi" w:hAnsiTheme="majorHAnsi" w:cstheme="majorHAnsi"/>
          <w:b/>
          <w:bCs/>
          <w:sz w:val="20"/>
          <w:szCs w:val="20"/>
        </w:rPr>
        <w:t xml:space="preserve">Sherry </w:t>
      </w:r>
      <w:proofErr w:type="spellStart"/>
      <w:r w:rsidRPr="005F4384">
        <w:rPr>
          <w:rFonts w:asciiTheme="majorHAnsi" w:hAnsiTheme="majorHAnsi" w:cstheme="majorHAnsi"/>
          <w:b/>
          <w:bCs/>
          <w:sz w:val="20"/>
          <w:szCs w:val="20"/>
        </w:rPr>
        <w:t>McConkey</w:t>
      </w:r>
      <w:proofErr w:type="spellEnd"/>
      <w:r w:rsidRPr="005F4384">
        <w:rPr>
          <w:rFonts w:asciiTheme="majorHAnsi" w:hAnsiTheme="majorHAnsi" w:cstheme="majorHAnsi"/>
          <w:b/>
          <w:bCs/>
          <w:sz w:val="20"/>
          <w:szCs w:val="20"/>
        </w:rPr>
        <w:t xml:space="preserve">, Shane </w:t>
      </w:r>
      <w:proofErr w:type="spellStart"/>
      <w:r w:rsidRPr="005F4384">
        <w:rPr>
          <w:rFonts w:asciiTheme="majorHAnsi" w:hAnsiTheme="majorHAnsi" w:cstheme="majorHAnsi"/>
          <w:b/>
          <w:bCs/>
          <w:sz w:val="20"/>
          <w:szCs w:val="20"/>
        </w:rPr>
        <w:t>McConkey</w:t>
      </w:r>
      <w:proofErr w:type="spellEnd"/>
      <w:r w:rsidRPr="005F4384">
        <w:rPr>
          <w:rFonts w:asciiTheme="majorHAnsi" w:hAnsiTheme="majorHAnsi" w:cstheme="majorHAnsi"/>
          <w:b/>
          <w:bCs/>
          <w:sz w:val="20"/>
          <w:szCs w:val="20"/>
        </w:rPr>
        <w:t xml:space="preserve"> Foundation</w:t>
      </w:r>
      <w:r w:rsidR="002079EC" w:rsidRPr="005F4384">
        <w:rPr>
          <w:rFonts w:asciiTheme="majorHAnsi" w:hAnsiTheme="majorHAnsi" w:cstheme="majorHAnsi"/>
          <w:b/>
          <w:bCs/>
          <w:sz w:val="20"/>
          <w:szCs w:val="20"/>
        </w:rPr>
        <w:t>:</w:t>
      </w:r>
      <w:r w:rsidR="002079EC">
        <w:rPr>
          <w:rFonts w:asciiTheme="majorHAnsi" w:hAnsiTheme="majorHAnsi" w:cstheme="majorHAnsi"/>
          <w:sz w:val="20"/>
          <w:szCs w:val="20"/>
        </w:rPr>
        <w:t xml:space="preserve"> </w:t>
      </w:r>
      <w:r w:rsidRPr="009A7594">
        <w:rPr>
          <w:rFonts w:asciiTheme="majorHAnsi" w:hAnsiTheme="majorHAnsi" w:cstheme="majorHAnsi"/>
          <w:sz w:val="20"/>
          <w:szCs w:val="20"/>
        </w:rPr>
        <w:t xml:space="preserve">Sherry </w:t>
      </w:r>
      <w:proofErr w:type="spellStart"/>
      <w:r w:rsidRPr="009A7594">
        <w:rPr>
          <w:rFonts w:asciiTheme="majorHAnsi" w:hAnsiTheme="majorHAnsi" w:cstheme="majorHAnsi"/>
          <w:sz w:val="20"/>
          <w:szCs w:val="20"/>
        </w:rPr>
        <w:t>McConkey</w:t>
      </w:r>
      <w:proofErr w:type="spellEnd"/>
      <w:r w:rsidRPr="009A7594">
        <w:rPr>
          <w:rFonts w:asciiTheme="majorHAnsi" w:hAnsiTheme="majorHAnsi" w:cstheme="majorHAnsi"/>
          <w:sz w:val="20"/>
          <w:szCs w:val="20"/>
        </w:rPr>
        <w:t xml:space="preserve">, founder of The Shane </w:t>
      </w:r>
      <w:proofErr w:type="spellStart"/>
      <w:r w:rsidRPr="009A7594">
        <w:rPr>
          <w:rFonts w:asciiTheme="majorHAnsi" w:hAnsiTheme="majorHAnsi" w:cstheme="majorHAnsi"/>
          <w:sz w:val="20"/>
          <w:szCs w:val="20"/>
        </w:rPr>
        <w:t>McConkey</w:t>
      </w:r>
      <w:proofErr w:type="spellEnd"/>
      <w:r w:rsidRPr="009A7594">
        <w:rPr>
          <w:rFonts w:asciiTheme="majorHAnsi" w:hAnsiTheme="majorHAnsi" w:cstheme="majorHAnsi"/>
          <w:sz w:val="20"/>
          <w:szCs w:val="20"/>
        </w:rPr>
        <w:t xml:space="preserve"> Foundation, and her daughter Ayla are dedicated to protecting the environment while carrying on the legacy of free skiing pioneer, Shane </w:t>
      </w:r>
      <w:proofErr w:type="spellStart"/>
      <w:r w:rsidRPr="009A7594">
        <w:rPr>
          <w:rFonts w:asciiTheme="majorHAnsi" w:hAnsiTheme="majorHAnsi" w:cstheme="majorHAnsi"/>
          <w:sz w:val="20"/>
          <w:szCs w:val="20"/>
        </w:rPr>
        <w:t>McConkey</w:t>
      </w:r>
      <w:proofErr w:type="spellEnd"/>
      <w:r w:rsidRPr="009A7594">
        <w:rPr>
          <w:rFonts w:asciiTheme="majorHAnsi" w:hAnsiTheme="majorHAnsi" w:cstheme="majorHAnsi"/>
          <w:sz w:val="20"/>
          <w:szCs w:val="20"/>
        </w:rPr>
        <w:t xml:space="preserve">, Sherry’s late husband and Ayla’s father. They hope to inspire others to live by Shane’s philosophy that, “You have one life, live it. You have one world, protect it.” Sherry and Ayla wear masks to protect the small business community and to get back to school this fall. </w:t>
      </w:r>
    </w:p>
    <w:p w14:paraId="0F6A0826" w14:textId="71C754FF" w:rsidR="00A40F2B" w:rsidRPr="00A40F2B" w:rsidRDefault="00A40F2B" w:rsidP="00A40F2B">
      <w:pPr>
        <w:spacing w:line="240" w:lineRule="auto"/>
        <w:rPr>
          <w:rFonts w:asciiTheme="majorHAnsi" w:eastAsia="Times New Roman" w:hAnsiTheme="majorHAnsi" w:cstheme="majorHAnsi"/>
          <w:sz w:val="20"/>
          <w:szCs w:val="20"/>
          <w:lang w:val="en-US"/>
        </w:rPr>
      </w:pPr>
    </w:p>
    <w:p w14:paraId="11E077F3" w14:textId="4C3D0FA3" w:rsidR="00A40F2B" w:rsidRDefault="00A40F2B" w:rsidP="00A40F2B">
      <w:pPr>
        <w:spacing w:line="240" w:lineRule="auto"/>
        <w:rPr>
          <w:rFonts w:asciiTheme="majorHAnsi" w:eastAsia="Times New Roman" w:hAnsiTheme="majorHAnsi" w:cstheme="majorHAnsi"/>
          <w:sz w:val="20"/>
          <w:szCs w:val="20"/>
          <w:lang w:val="en-US"/>
        </w:rPr>
      </w:pPr>
      <w:r w:rsidRPr="00A40F2B">
        <w:rPr>
          <w:rFonts w:asciiTheme="majorHAnsi" w:eastAsia="Times New Roman" w:hAnsiTheme="majorHAnsi" w:cstheme="majorHAnsi"/>
          <w:sz w:val="20"/>
          <w:szCs w:val="20"/>
          <w:lang w:val="en-US"/>
        </w:rPr>
        <w:t xml:space="preserve">Additional </w:t>
      </w:r>
      <w:r w:rsidR="00BD6361">
        <w:rPr>
          <w:rFonts w:asciiTheme="majorHAnsi" w:eastAsia="Times New Roman" w:hAnsiTheme="majorHAnsi" w:cstheme="majorHAnsi"/>
          <w:sz w:val="20"/>
          <w:szCs w:val="20"/>
          <w:lang w:val="en-US"/>
        </w:rPr>
        <w:t xml:space="preserve">videos will launch through North Lake Tahoe’s </w:t>
      </w:r>
      <w:r w:rsidR="00E326C0">
        <w:rPr>
          <w:rFonts w:asciiTheme="majorHAnsi" w:eastAsia="Times New Roman" w:hAnsiTheme="majorHAnsi" w:cstheme="majorHAnsi"/>
          <w:sz w:val="20"/>
          <w:szCs w:val="20"/>
          <w:lang w:val="en-US"/>
        </w:rPr>
        <w:t>website (</w:t>
      </w:r>
      <w:hyperlink r:id="rId9" w:history="1">
        <w:r w:rsidR="00E326C0" w:rsidRPr="00AC495F">
          <w:rPr>
            <w:rStyle w:val="Hyperlink"/>
            <w:rFonts w:asciiTheme="majorHAnsi" w:eastAsia="Times New Roman" w:hAnsiTheme="majorHAnsi" w:cstheme="majorHAnsi"/>
            <w:sz w:val="20"/>
            <w:szCs w:val="20"/>
            <w:lang w:val="en-US"/>
          </w:rPr>
          <w:t>www.gotahoenorth.com/maskuptahoe</w:t>
        </w:r>
      </w:hyperlink>
      <w:r w:rsidR="00E326C0">
        <w:rPr>
          <w:rFonts w:asciiTheme="majorHAnsi" w:eastAsia="Times New Roman" w:hAnsiTheme="majorHAnsi" w:cstheme="majorHAnsi"/>
          <w:sz w:val="20"/>
          <w:szCs w:val="20"/>
          <w:lang w:val="en-US"/>
        </w:rPr>
        <w:t xml:space="preserve">) and </w:t>
      </w:r>
      <w:r w:rsidR="00BD6361">
        <w:rPr>
          <w:rFonts w:asciiTheme="majorHAnsi" w:eastAsia="Times New Roman" w:hAnsiTheme="majorHAnsi" w:cstheme="majorHAnsi"/>
          <w:sz w:val="20"/>
          <w:szCs w:val="20"/>
          <w:lang w:val="en-US"/>
        </w:rPr>
        <w:t>social channels in coming weeks</w:t>
      </w:r>
      <w:r w:rsidR="001A3308">
        <w:rPr>
          <w:rFonts w:asciiTheme="majorHAnsi" w:eastAsia="Times New Roman" w:hAnsiTheme="majorHAnsi" w:cstheme="majorHAnsi"/>
          <w:sz w:val="20"/>
          <w:szCs w:val="20"/>
          <w:lang w:val="en-US"/>
        </w:rPr>
        <w:t>.</w:t>
      </w:r>
      <w:r w:rsidR="00BD6361">
        <w:rPr>
          <w:rFonts w:asciiTheme="majorHAnsi" w:eastAsia="Times New Roman" w:hAnsiTheme="majorHAnsi" w:cstheme="majorHAnsi"/>
          <w:sz w:val="20"/>
          <w:szCs w:val="20"/>
          <w:lang w:val="en-US"/>
        </w:rPr>
        <w:t xml:space="preserve"> </w:t>
      </w:r>
      <w:r w:rsidR="001A3308">
        <w:rPr>
          <w:rFonts w:asciiTheme="majorHAnsi" w:eastAsia="Times New Roman" w:hAnsiTheme="majorHAnsi" w:cstheme="majorHAnsi"/>
          <w:sz w:val="20"/>
          <w:szCs w:val="20"/>
          <w:lang w:val="en-US"/>
        </w:rPr>
        <w:t>S</w:t>
      </w:r>
      <w:r w:rsidR="00E326C0">
        <w:rPr>
          <w:rFonts w:asciiTheme="majorHAnsi" w:eastAsia="Times New Roman" w:hAnsiTheme="majorHAnsi" w:cstheme="majorHAnsi"/>
          <w:sz w:val="20"/>
          <w:szCs w:val="20"/>
          <w:lang w:val="en-US"/>
        </w:rPr>
        <w:t>tay tuned for videos from</w:t>
      </w:r>
      <w:r>
        <w:rPr>
          <w:rFonts w:asciiTheme="majorHAnsi" w:eastAsia="Times New Roman" w:hAnsiTheme="majorHAnsi" w:cstheme="majorHAnsi"/>
          <w:sz w:val="20"/>
          <w:szCs w:val="20"/>
          <w:lang w:val="en-US"/>
        </w:rPr>
        <w:t xml:space="preserve"> </w:t>
      </w:r>
      <w:r w:rsidR="00BD6361">
        <w:rPr>
          <w:rFonts w:asciiTheme="majorHAnsi" w:eastAsia="Times New Roman" w:hAnsiTheme="majorHAnsi" w:cstheme="majorHAnsi"/>
          <w:sz w:val="20"/>
          <w:szCs w:val="20"/>
          <w:lang w:val="en-US"/>
        </w:rPr>
        <w:t xml:space="preserve">professional athletes </w:t>
      </w:r>
      <w:r>
        <w:rPr>
          <w:rFonts w:asciiTheme="majorHAnsi" w:eastAsia="Times New Roman" w:hAnsiTheme="majorHAnsi" w:cstheme="majorHAnsi"/>
          <w:sz w:val="20"/>
          <w:szCs w:val="20"/>
          <w:lang w:val="en-US"/>
        </w:rPr>
        <w:t>Jim Morrison</w:t>
      </w:r>
      <w:r w:rsidR="00BD6361">
        <w:rPr>
          <w:rFonts w:asciiTheme="majorHAnsi" w:eastAsia="Times New Roman" w:hAnsiTheme="majorHAnsi" w:cstheme="majorHAnsi"/>
          <w:sz w:val="20"/>
          <w:szCs w:val="20"/>
          <w:lang w:val="en-US"/>
        </w:rPr>
        <w:t xml:space="preserve">, </w:t>
      </w:r>
      <w:proofErr w:type="spellStart"/>
      <w:r>
        <w:rPr>
          <w:rFonts w:asciiTheme="majorHAnsi" w:eastAsia="Times New Roman" w:hAnsiTheme="majorHAnsi" w:cstheme="majorHAnsi"/>
          <w:sz w:val="20"/>
          <w:szCs w:val="20"/>
          <w:lang w:val="en-US"/>
        </w:rPr>
        <w:t>Hilaree</w:t>
      </w:r>
      <w:proofErr w:type="spellEnd"/>
      <w:r>
        <w:rPr>
          <w:rFonts w:asciiTheme="majorHAnsi" w:eastAsia="Times New Roman" w:hAnsiTheme="majorHAnsi" w:cstheme="majorHAnsi"/>
          <w:sz w:val="20"/>
          <w:szCs w:val="20"/>
          <w:lang w:val="en-US"/>
        </w:rPr>
        <w:t xml:space="preserve"> Nelson, </w:t>
      </w:r>
      <w:r w:rsidR="00BD6361">
        <w:rPr>
          <w:rFonts w:asciiTheme="majorHAnsi" w:eastAsia="Times New Roman" w:hAnsiTheme="majorHAnsi" w:cstheme="majorHAnsi"/>
          <w:sz w:val="20"/>
          <w:szCs w:val="20"/>
          <w:lang w:val="en-US"/>
        </w:rPr>
        <w:t xml:space="preserve">JT Holmes and Rory </w:t>
      </w:r>
      <w:proofErr w:type="spellStart"/>
      <w:r w:rsidR="00BD6361">
        <w:rPr>
          <w:rFonts w:asciiTheme="majorHAnsi" w:eastAsia="Times New Roman" w:hAnsiTheme="majorHAnsi" w:cstheme="majorHAnsi"/>
          <w:sz w:val="20"/>
          <w:szCs w:val="20"/>
          <w:lang w:val="en-US"/>
        </w:rPr>
        <w:t>Bosio</w:t>
      </w:r>
      <w:proofErr w:type="spellEnd"/>
      <w:r w:rsidR="00BD6361">
        <w:rPr>
          <w:rFonts w:asciiTheme="majorHAnsi" w:eastAsia="Times New Roman" w:hAnsiTheme="majorHAnsi" w:cstheme="majorHAnsi"/>
          <w:sz w:val="20"/>
          <w:szCs w:val="20"/>
          <w:lang w:val="en-US"/>
        </w:rPr>
        <w:t>; Jessi, Jenni and daughter Mable of the Dead Winter Carpenters</w:t>
      </w:r>
      <w:r w:rsidR="005F4384">
        <w:rPr>
          <w:rFonts w:asciiTheme="majorHAnsi" w:eastAsia="Times New Roman" w:hAnsiTheme="majorHAnsi" w:cstheme="majorHAnsi"/>
          <w:sz w:val="20"/>
          <w:szCs w:val="20"/>
          <w:lang w:val="en-US"/>
        </w:rPr>
        <w:t>;</w:t>
      </w:r>
      <w:r w:rsidR="00BD6361">
        <w:rPr>
          <w:rFonts w:asciiTheme="majorHAnsi" w:eastAsia="Times New Roman" w:hAnsiTheme="majorHAnsi" w:cstheme="majorHAnsi"/>
          <w:sz w:val="20"/>
          <w:szCs w:val="20"/>
          <w:lang w:val="en-US"/>
        </w:rPr>
        <w:t xml:space="preserve"> </w:t>
      </w:r>
      <w:r w:rsidR="002D7F03">
        <w:rPr>
          <w:rFonts w:asciiTheme="majorHAnsi" w:eastAsia="Times New Roman" w:hAnsiTheme="majorHAnsi" w:cstheme="majorHAnsi"/>
          <w:sz w:val="20"/>
          <w:szCs w:val="20"/>
          <w:lang w:val="en-US"/>
        </w:rPr>
        <w:t xml:space="preserve">award-winning photographer, </w:t>
      </w:r>
      <w:r w:rsidR="00BD6361">
        <w:rPr>
          <w:rFonts w:asciiTheme="majorHAnsi" w:eastAsia="Times New Roman" w:hAnsiTheme="majorHAnsi" w:cstheme="majorHAnsi"/>
          <w:sz w:val="20"/>
          <w:szCs w:val="20"/>
          <w:lang w:val="en-US"/>
        </w:rPr>
        <w:t>Ming Poon</w:t>
      </w:r>
      <w:r w:rsidR="005F4384">
        <w:rPr>
          <w:rFonts w:asciiTheme="majorHAnsi" w:eastAsia="Times New Roman" w:hAnsiTheme="majorHAnsi" w:cstheme="majorHAnsi"/>
          <w:sz w:val="20"/>
          <w:szCs w:val="20"/>
          <w:lang w:val="en-US"/>
        </w:rPr>
        <w:t>;</w:t>
      </w:r>
      <w:r w:rsidR="00BD6361">
        <w:rPr>
          <w:rFonts w:asciiTheme="majorHAnsi" w:eastAsia="Times New Roman" w:hAnsiTheme="majorHAnsi" w:cstheme="majorHAnsi"/>
          <w:sz w:val="20"/>
          <w:szCs w:val="20"/>
          <w:lang w:val="en-US"/>
        </w:rPr>
        <w:t xml:space="preserve"> professional skiers, Elise Saugstad and Cody Townsend, and small business owner, Brendan Madigan.</w:t>
      </w:r>
    </w:p>
    <w:p w14:paraId="3B714EB2" w14:textId="77777777" w:rsidR="00AF0397" w:rsidRPr="00515987" w:rsidRDefault="00AF0397">
      <w:pPr>
        <w:rPr>
          <w:rFonts w:asciiTheme="majorHAnsi" w:hAnsiTheme="majorHAnsi" w:cstheme="majorHAnsi"/>
          <w:sz w:val="20"/>
          <w:szCs w:val="20"/>
        </w:rPr>
      </w:pPr>
    </w:p>
    <w:p w14:paraId="04E4E460" w14:textId="2C1F2D15" w:rsidR="00AF0397" w:rsidRPr="00515987" w:rsidRDefault="00F06BFE">
      <w:pPr>
        <w:rPr>
          <w:rFonts w:asciiTheme="majorHAnsi" w:hAnsiTheme="majorHAnsi" w:cstheme="majorHAnsi"/>
          <w:sz w:val="20"/>
          <w:szCs w:val="20"/>
        </w:rPr>
      </w:pPr>
      <w:r w:rsidRPr="00515987">
        <w:rPr>
          <w:rFonts w:asciiTheme="majorHAnsi" w:hAnsiTheme="majorHAnsi" w:cstheme="majorHAnsi"/>
          <w:sz w:val="20"/>
          <w:szCs w:val="20"/>
        </w:rPr>
        <w:t xml:space="preserve">The travel and leisure </w:t>
      </w:r>
      <w:r w:rsidR="003D20CC" w:rsidRPr="00515987">
        <w:rPr>
          <w:rFonts w:asciiTheme="majorHAnsi" w:hAnsiTheme="majorHAnsi" w:cstheme="majorHAnsi"/>
          <w:sz w:val="20"/>
          <w:szCs w:val="20"/>
        </w:rPr>
        <w:t>industr</w:t>
      </w:r>
      <w:r w:rsidR="003D20CC">
        <w:rPr>
          <w:rFonts w:asciiTheme="majorHAnsi" w:hAnsiTheme="majorHAnsi" w:cstheme="majorHAnsi"/>
          <w:sz w:val="20"/>
          <w:szCs w:val="20"/>
        </w:rPr>
        <w:t>ies</w:t>
      </w:r>
      <w:r w:rsidR="003D20CC" w:rsidRPr="00515987">
        <w:rPr>
          <w:rFonts w:asciiTheme="majorHAnsi" w:hAnsiTheme="majorHAnsi" w:cstheme="majorHAnsi"/>
          <w:sz w:val="20"/>
          <w:szCs w:val="20"/>
        </w:rPr>
        <w:t xml:space="preserve"> </w:t>
      </w:r>
      <w:r w:rsidRPr="00515987">
        <w:rPr>
          <w:rFonts w:asciiTheme="majorHAnsi" w:hAnsiTheme="majorHAnsi" w:cstheme="majorHAnsi"/>
          <w:sz w:val="20"/>
          <w:szCs w:val="20"/>
        </w:rPr>
        <w:t>comprise over 60</w:t>
      </w:r>
      <w:r w:rsidR="006820A8">
        <w:rPr>
          <w:rFonts w:asciiTheme="majorHAnsi" w:hAnsiTheme="majorHAnsi" w:cstheme="majorHAnsi"/>
          <w:sz w:val="20"/>
          <w:szCs w:val="20"/>
        </w:rPr>
        <w:t xml:space="preserve"> percent</w:t>
      </w:r>
      <w:r w:rsidRPr="00515987">
        <w:rPr>
          <w:rFonts w:asciiTheme="majorHAnsi" w:hAnsiTheme="majorHAnsi" w:cstheme="majorHAnsi"/>
          <w:sz w:val="20"/>
          <w:szCs w:val="20"/>
        </w:rPr>
        <w:t xml:space="preserve"> of the jobs in North Lake Tahoe, and visitor spending averages over $835 million annually. Visit California anticipates unprecedented economic impacts to the statewide travel industry, </w:t>
      </w:r>
      <w:r w:rsidRPr="005F4384">
        <w:rPr>
          <w:rFonts w:asciiTheme="majorHAnsi" w:hAnsiTheme="majorHAnsi" w:cstheme="majorHAnsi"/>
          <w:color w:val="000000" w:themeColor="text1"/>
          <w:sz w:val="20"/>
          <w:szCs w:val="20"/>
        </w:rPr>
        <w:t>eclipsing the impact of the September 11, 20</w:t>
      </w:r>
      <w:r w:rsidR="006820A8" w:rsidRPr="005F4384">
        <w:rPr>
          <w:rFonts w:asciiTheme="majorHAnsi" w:hAnsiTheme="majorHAnsi" w:cstheme="majorHAnsi"/>
          <w:color w:val="000000" w:themeColor="text1"/>
          <w:sz w:val="20"/>
          <w:szCs w:val="20"/>
        </w:rPr>
        <w:t>0</w:t>
      </w:r>
      <w:r w:rsidRPr="005F4384">
        <w:rPr>
          <w:rFonts w:asciiTheme="majorHAnsi" w:hAnsiTheme="majorHAnsi" w:cstheme="majorHAnsi"/>
          <w:color w:val="000000" w:themeColor="text1"/>
          <w:sz w:val="20"/>
          <w:szCs w:val="20"/>
        </w:rPr>
        <w:t>1</w:t>
      </w:r>
      <w:r w:rsidR="00EA73FB" w:rsidRPr="005F4384">
        <w:rPr>
          <w:rFonts w:asciiTheme="majorHAnsi" w:hAnsiTheme="majorHAnsi" w:cstheme="majorHAnsi"/>
          <w:color w:val="000000" w:themeColor="text1"/>
          <w:sz w:val="20"/>
          <w:szCs w:val="20"/>
        </w:rPr>
        <w:t>,</w:t>
      </w:r>
      <w:r w:rsidRPr="005F4384">
        <w:rPr>
          <w:rFonts w:asciiTheme="majorHAnsi" w:hAnsiTheme="majorHAnsi" w:cstheme="majorHAnsi"/>
          <w:color w:val="000000" w:themeColor="text1"/>
          <w:sz w:val="20"/>
          <w:szCs w:val="20"/>
        </w:rPr>
        <w:t xml:space="preserve"> terrorist attacks by seven</w:t>
      </w:r>
      <w:r w:rsidR="00EA73FB" w:rsidRPr="005F4384">
        <w:rPr>
          <w:rFonts w:asciiTheme="majorHAnsi" w:hAnsiTheme="majorHAnsi" w:cstheme="majorHAnsi"/>
          <w:color w:val="000000" w:themeColor="text1"/>
          <w:sz w:val="20"/>
          <w:szCs w:val="20"/>
        </w:rPr>
        <w:t>fold</w:t>
      </w:r>
      <w:r w:rsidRPr="005F4384">
        <w:rPr>
          <w:rFonts w:asciiTheme="majorHAnsi" w:hAnsiTheme="majorHAnsi" w:cstheme="majorHAnsi"/>
          <w:color w:val="000000" w:themeColor="text1"/>
          <w:sz w:val="20"/>
          <w:szCs w:val="20"/>
        </w:rPr>
        <w:t>. The organization estimates a</w:t>
      </w:r>
      <w:r w:rsidR="00EA73FB" w:rsidRPr="005F4384">
        <w:rPr>
          <w:rFonts w:asciiTheme="majorHAnsi" w:hAnsiTheme="majorHAnsi" w:cstheme="majorHAnsi"/>
          <w:color w:val="000000" w:themeColor="text1"/>
          <w:sz w:val="20"/>
          <w:szCs w:val="20"/>
        </w:rPr>
        <w:t xml:space="preserve"> statewide</w:t>
      </w:r>
      <w:r w:rsidRPr="005F4384">
        <w:rPr>
          <w:rFonts w:asciiTheme="majorHAnsi" w:hAnsiTheme="majorHAnsi" w:cstheme="majorHAnsi"/>
          <w:color w:val="000000" w:themeColor="text1"/>
          <w:sz w:val="20"/>
          <w:szCs w:val="20"/>
        </w:rPr>
        <w:t xml:space="preserve"> loss of $10.9 billion in revenue, a decline in direct visitor spending by $54.5 billion, and a loss of 554,000 jobs this year.</w:t>
      </w:r>
    </w:p>
    <w:p w14:paraId="5F8A3769" w14:textId="77777777" w:rsidR="00AF0397" w:rsidRPr="00515987" w:rsidRDefault="00AF0397">
      <w:pPr>
        <w:rPr>
          <w:rFonts w:asciiTheme="majorHAnsi" w:hAnsiTheme="majorHAnsi" w:cstheme="majorHAnsi"/>
          <w:sz w:val="20"/>
          <w:szCs w:val="20"/>
        </w:rPr>
      </w:pPr>
    </w:p>
    <w:p w14:paraId="547C90C2" w14:textId="01BD534C" w:rsidR="00AF0397" w:rsidRPr="00515987" w:rsidRDefault="00F06BFE">
      <w:pPr>
        <w:rPr>
          <w:rFonts w:asciiTheme="majorHAnsi" w:hAnsiTheme="majorHAnsi" w:cstheme="majorHAnsi"/>
          <w:sz w:val="20"/>
          <w:szCs w:val="20"/>
        </w:rPr>
      </w:pPr>
      <w:r w:rsidRPr="00515987">
        <w:rPr>
          <w:rFonts w:asciiTheme="majorHAnsi" w:hAnsiTheme="majorHAnsi" w:cstheme="majorHAnsi"/>
          <w:sz w:val="20"/>
          <w:szCs w:val="20"/>
        </w:rPr>
        <w:t xml:space="preserve">Here are </w:t>
      </w:r>
      <w:r w:rsidR="00100E23">
        <w:rPr>
          <w:rFonts w:asciiTheme="majorHAnsi" w:hAnsiTheme="majorHAnsi" w:cstheme="majorHAnsi"/>
          <w:sz w:val="20"/>
          <w:szCs w:val="20"/>
        </w:rPr>
        <w:t>six</w:t>
      </w:r>
      <w:r w:rsidRPr="00515987">
        <w:rPr>
          <w:rFonts w:asciiTheme="majorHAnsi" w:hAnsiTheme="majorHAnsi" w:cstheme="majorHAnsi"/>
          <w:sz w:val="20"/>
          <w:szCs w:val="20"/>
        </w:rPr>
        <w:t xml:space="preserve"> ways to provide immediate support </w:t>
      </w:r>
      <w:r w:rsidR="00EA73FB">
        <w:rPr>
          <w:rFonts w:asciiTheme="majorHAnsi" w:hAnsiTheme="majorHAnsi" w:cstheme="majorHAnsi"/>
          <w:sz w:val="20"/>
          <w:szCs w:val="20"/>
        </w:rPr>
        <w:t xml:space="preserve">to </w:t>
      </w:r>
      <w:r w:rsidR="00100E23">
        <w:rPr>
          <w:rFonts w:asciiTheme="majorHAnsi" w:hAnsiTheme="majorHAnsi" w:cstheme="majorHAnsi"/>
          <w:sz w:val="20"/>
          <w:szCs w:val="20"/>
        </w:rPr>
        <w:t xml:space="preserve">North Lake </w:t>
      </w:r>
      <w:r w:rsidRPr="00515987">
        <w:rPr>
          <w:rFonts w:asciiTheme="majorHAnsi" w:hAnsiTheme="majorHAnsi" w:cstheme="majorHAnsi"/>
          <w:sz w:val="20"/>
          <w:szCs w:val="20"/>
        </w:rPr>
        <w:t>Tahoe businesses</w:t>
      </w:r>
      <w:r w:rsidR="00100E23">
        <w:rPr>
          <w:rFonts w:asciiTheme="majorHAnsi" w:hAnsiTheme="majorHAnsi" w:cstheme="majorHAnsi"/>
          <w:sz w:val="20"/>
          <w:szCs w:val="20"/>
        </w:rPr>
        <w:t xml:space="preserve"> and families</w:t>
      </w:r>
      <w:r w:rsidRPr="00515987">
        <w:rPr>
          <w:rFonts w:asciiTheme="majorHAnsi" w:hAnsiTheme="majorHAnsi" w:cstheme="majorHAnsi"/>
          <w:sz w:val="20"/>
          <w:szCs w:val="20"/>
        </w:rPr>
        <w:t>:</w:t>
      </w:r>
    </w:p>
    <w:p w14:paraId="49CA459B" w14:textId="77777777" w:rsidR="00AF0397" w:rsidRPr="00515987" w:rsidRDefault="00AF0397">
      <w:pPr>
        <w:rPr>
          <w:rFonts w:asciiTheme="majorHAnsi" w:hAnsiTheme="majorHAnsi" w:cstheme="majorHAnsi"/>
          <w:sz w:val="20"/>
          <w:szCs w:val="20"/>
        </w:rPr>
      </w:pPr>
    </w:p>
    <w:p w14:paraId="6FDD310F" w14:textId="77777777" w:rsidR="00AF0397" w:rsidRPr="00515987" w:rsidRDefault="00F06BFE">
      <w:pPr>
        <w:numPr>
          <w:ilvl w:val="0"/>
          <w:numId w:val="1"/>
        </w:numPr>
        <w:rPr>
          <w:rFonts w:asciiTheme="majorHAnsi" w:hAnsiTheme="majorHAnsi" w:cstheme="majorHAnsi"/>
          <w:sz w:val="20"/>
          <w:szCs w:val="20"/>
        </w:rPr>
      </w:pPr>
      <w:r w:rsidRPr="00515987">
        <w:rPr>
          <w:rFonts w:asciiTheme="majorHAnsi" w:hAnsiTheme="majorHAnsi" w:cstheme="majorHAnsi"/>
          <w:sz w:val="20"/>
          <w:szCs w:val="20"/>
        </w:rPr>
        <w:t xml:space="preserve">Donate to the </w:t>
      </w:r>
      <w:hyperlink r:id="rId10">
        <w:r w:rsidRPr="00515987">
          <w:rPr>
            <w:rFonts w:asciiTheme="majorHAnsi" w:hAnsiTheme="majorHAnsi" w:cstheme="majorHAnsi"/>
            <w:color w:val="1155CC"/>
            <w:sz w:val="20"/>
            <w:szCs w:val="20"/>
            <w:u w:val="single"/>
          </w:rPr>
          <w:t>Boys and Girls Club of North Lake Tahoe’s COVID-19 Relief Efforts</w:t>
        </w:r>
      </w:hyperlink>
      <w:r w:rsidRPr="00515987">
        <w:rPr>
          <w:rFonts w:asciiTheme="majorHAnsi" w:hAnsiTheme="majorHAnsi" w:cstheme="majorHAnsi"/>
          <w:sz w:val="20"/>
          <w:szCs w:val="20"/>
        </w:rPr>
        <w:t xml:space="preserve"> in support of local families</w:t>
      </w:r>
    </w:p>
    <w:p w14:paraId="13AFFFEB" w14:textId="77777777" w:rsidR="00AF0397" w:rsidRPr="00515987" w:rsidRDefault="00D4464C">
      <w:pPr>
        <w:numPr>
          <w:ilvl w:val="0"/>
          <w:numId w:val="1"/>
        </w:numPr>
        <w:rPr>
          <w:rFonts w:asciiTheme="majorHAnsi" w:hAnsiTheme="majorHAnsi" w:cstheme="majorHAnsi"/>
          <w:sz w:val="20"/>
          <w:szCs w:val="20"/>
        </w:rPr>
      </w:pPr>
      <w:hyperlink r:id="rId11">
        <w:r w:rsidR="00F06BFE" w:rsidRPr="00515987">
          <w:rPr>
            <w:rFonts w:asciiTheme="majorHAnsi" w:hAnsiTheme="majorHAnsi" w:cstheme="majorHAnsi"/>
            <w:color w:val="1155CC"/>
            <w:sz w:val="20"/>
            <w:szCs w:val="20"/>
            <w:u w:val="single"/>
          </w:rPr>
          <w:t>Purchase gift cards from Tahoe area businesses</w:t>
        </w:r>
      </w:hyperlink>
      <w:r w:rsidR="00F06BFE" w:rsidRPr="00515987">
        <w:rPr>
          <w:rFonts w:asciiTheme="majorHAnsi" w:hAnsiTheme="majorHAnsi" w:cstheme="majorHAnsi"/>
          <w:sz w:val="20"/>
          <w:szCs w:val="20"/>
        </w:rPr>
        <w:t xml:space="preserve"> to be used at a later date</w:t>
      </w:r>
    </w:p>
    <w:p w14:paraId="61F98A66" w14:textId="77777777" w:rsidR="00AF0397" w:rsidRPr="00515987" w:rsidRDefault="00F06BFE">
      <w:pPr>
        <w:numPr>
          <w:ilvl w:val="0"/>
          <w:numId w:val="1"/>
        </w:numPr>
        <w:rPr>
          <w:rFonts w:asciiTheme="majorHAnsi" w:hAnsiTheme="majorHAnsi" w:cstheme="majorHAnsi"/>
          <w:sz w:val="20"/>
          <w:szCs w:val="20"/>
        </w:rPr>
      </w:pPr>
      <w:r w:rsidRPr="00515987">
        <w:rPr>
          <w:rFonts w:asciiTheme="majorHAnsi" w:hAnsiTheme="majorHAnsi" w:cstheme="majorHAnsi"/>
          <w:sz w:val="20"/>
          <w:szCs w:val="20"/>
        </w:rPr>
        <w:t xml:space="preserve">Contribute to the Tahoe Truckee Community Foundation’s </w:t>
      </w:r>
      <w:hyperlink r:id="rId12">
        <w:r w:rsidRPr="00515987">
          <w:rPr>
            <w:rFonts w:asciiTheme="majorHAnsi" w:hAnsiTheme="majorHAnsi" w:cstheme="majorHAnsi"/>
            <w:color w:val="1155CC"/>
            <w:sz w:val="20"/>
            <w:szCs w:val="20"/>
            <w:u w:val="single"/>
          </w:rPr>
          <w:t>Emergency Response Fund</w:t>
        </w:r>
      </w:hyperlink>
      <w:r w:rsidRPr="00515987">
        <w:rPr>
          <w:rFonts w:asciiTheme="majorHAnsi" w:hAnsiTheme="majorHAnsi" w:cstheme="majorHAnsi"/>
          <w:sz w:val="20"/>
          <w:szCs w:val="20"/>
        </w:rPr>
        <w:t xml:space="preserve"> to support local nonprofit organizations assisting the community</w:t>
      </w:r>
    </w:p>
    <w:p w14:paraId="3D3F5574" w14:textId="77777777" w:rsidR="00AF0397" w:rsidRPr="00515987" w:rsidRDefault="00F06BFE">
      <w:pPr>
        <w:numPr>
          <w:ilvl w:val="0"/>
          <w:numId w:val="1"/>
        </w:numPr>
        <w:rPr>
          <w:rFonts w:asciiTheme="majorHAnsi" w:hAnsiTheme="majorHAnsi" w:cstheme="majorHAnsi"/>
          <w:sz w:val="20"/>
          <w:szCs w:val="20"/>
        </w:rPr>
      </w:pPr>
      <w:r w:rsidRPr="00515987">
        <w:rPr>
          <w:rFonts w:asciiTheme="majorHAnsi" w:hAnsiTheme="majorHAnsi" w:cstheme="majorHAnsi"/>
          <w:sz w:val="20"/>
          <w:szCs w:val="20"/>
        </w:rPr>
        <w:t xml:space="preserve">Buy a </w:t>
      </w:r>
      <w:hyperlink r:id="rId13">
        <w:r w:rsidRPr="00515987">
          <w:rPr>
            <w:rFonts w:asciiTheme="majorHAnsi" w:hAnsiTheme="majorHAnsi" w:cstheme="majorHAnsi"/>
            <w:color w:val="1155CC"/>
            <w:sz w:val="20"/>
            <w:szCs w:val="20"/>
            <w:u w:val="single"/>
          </w:rPr>
          <w:t>family-friendly activity box</w:t>
        </w:r>
      </w:hyperlink>
      <w:r w:rsidRPr="00515987">
        <w:rPr>
          <w:rFonts w:asciiTheme="majorHAnsi" w:hAnsiTheme="majorHAnsi" w:cstheme="majorHAnsi"/>
          <w:sz w:val="20"/>
          <w:szCs w:val="20"/>
        </w:rPr>
        <w:t xml:space="preserve"> packed with locally-made goods</w:t>
      </w:r>
    </w:p>
    <w:p w14:paraId="41BE1A48" w14:textId="77777777" w:rsidR="00AF0397" w:rsidRPr="00515987" w:rsidRDefault="00D4464C">
      <w:pPr>
        <w:numPr>
          <w:ilvl w:val="0"/>
          <w:numId w:val="1"/>
        </w:numPr>
        <w:rPr>
          <w:rFonts w:asciiTheme="majorHAnsi" w:hAnsiTheme="majorHAnsi" w:cstheme="majorHAnsi"/>
          <w:sz w:val="20"/>
          <w:szCs w:val="20"/>
        </w:rPr>
      </w:pPr>
      <w:hyperlink r:id="rId14">
        <w:r w:rsidR="00F06BFE" w:rsidRPr="00515987">
          <w:rPr>
            <w:rFonts w:asciiTheme="majorHAnsi" w:hAnsiTheme="majorHAnsi" w:cstheme="majorHAnsi"/>
            <w:color w:val="1155CC"/>
            <w:sz w:val="20"/>
            <w:szCs w:val="20"/>
            <w:u w:val="single"/>
          </w:rPr>
          <w:t xml:space="preserve">Live stream an exercise class </w:t>
        </w:r>
      </w:hyperlink>
      <w:r w:rsidR="00F06BFE" w:rsidRPr="00515987">
        <w:rPr>
          <w:rFonts w:asciiTheme="majorHAnsi" w:hAnsiTheme="majorHAnsi" w:cstheme="majorHAnsi"/>
          <w:sz w:val="20"/>
          <w:szCs w:val="20"/>
        </w:rPr>
        <w:t>offered by one of our local fitness or yoga instructors</w:t>
      </w:r>
    </w:p>
    <w:p w14:paraId="35031F83" w14:textId="77777777" w:rsidR="00AF0397" w:rsidRPr="00515987" w:rsidRDefault="00F06BFE">
      <w:pPr>
        <w:numPr>
          <w:ilvl w:val="0"/>
          <w:numId w:val="1"/>
        </w:numPr>
        <w:rPr>
          <w:rFonts w:asciiTheme="majorHAnsi" w:hAnsiTheme="majorHAnsi" w:cstheme="majorHAnsi"/>
          <w:sz w:val="20"/>
          <w:szCs w:val="20"/>
        </w:rPr>
      </w:pPr>
      <w:r w:rsidRPr="00515987">
        <w:rPr>
          <w:rFonts w:asciiTheme="majorHAnsi" w:hAnsiTheme="majorHAnsi" w:cstheme="majorHAnsi"/>
          <w:sz w:val="20"/>
          <w:szCs w:val="20"/>
        </w:rPr>
        <w:t xml:space="preserve">Participate in a </w:t>
      </w:r>
      <w:hyperlink r:id="rId15">
        <w:r w:rsidRPr="00515987">
          <w:rPr>
            <w:rFonts w:asciiTheme="majorHAnsi" w:hAnsiTheme="majorHAnsi" w:cstheme="majorHAnsi"/>
            <w:color w:val="1155CC"/>
            <w:sz w:val="20"/>
            <w:szCs w:val="20"/>
            <w:u w:val="single"/>
          </w:rPr>
          <w:t>virtual field trip or tour</w:t>
        </w:r>
      </w:hyperlink>
    </w:p>
    <w:p w14:paraId="55AD9D34" w14:textId="77777777" w:rsidR="00AF0397" w:rsidRPr="00515987" w:rsidRDefault="00AF0397">
      <w:pPr>
        <w:rPr>
          <w:rFonts w:asciiTheme="majorHAnsi" w:hAnsiTheme="majorHAnsi" w:cstheme="majorHAnsi"/>
          <w:sz w:val="20"/>
          <w:szCs w:val="20"/>
        </w:rPr>
      </w:pPr>
    </w:p>
    <w:p w14:paraId="0074AB56" w14:textId="25AC43D0" w:rsidR="00AF0397" w:rsidRPr="00515987" w:rsidRDefault="00F06BFE">
      <w:pPr>
        <w:rPr>
          <w:rFonts w:asciiTheme="majorHAnsi" w:hAnsiTheme="majorHAnsi" w:cstheme="majorHAnsi"/>
          <w:sz w:val="20"/>
          <w:szCs w:val="20"/>
        </w:rPr>
      </w:pPr>
      <w:r w:rsidRPr="00515987">
        <w:rPr>
          <w:rFonts w:asciiTheme="majorHAnsi" w:hAnsiTheme="majorHAnsi" w:cstheme="majorHAnsi"/>
          <w:sz w:val="20"/>
          <w:szCs w:val="20"/>
        </w:rPr>
        <w:lastRenderedPageBreak/>
        <w:t xml:space="preserve">The North Lake Tahoe Resort Association and Chamber of Commerce is collaborating with local </w:t>
      </w:r>
      <w:r w:rsidR="00EA73FB">
        <w:rPr>
          <w:rFonts w:asciiTheme="majorHAnsi" w:hAnsiTheme="majorHAnsi" w:cstheme="majorHAnsi"/>
          <w:sz w:val="20"/>
          <w:szCs w:val="20"/>
        </w:rPr>
        <w:t>b</w:t>
      </w:r>
      <w:r w:rsidRPr="00515987">
        <w:rPr>
          <w:rFonts w:asciiTheme="majorHAnsi" w:hAnsiTheme="majorHAnsi" w:cstheme="majorHAnsi"/>
          <w:sz w:val="20"/>
          <w:szCs w:val="20"/>
        </w:rPr>
        <w:t xml:space="preserve">usiness </w:t>
      </w:r>
      <w:r w:rsidR="00EA73FB">
        <w:rPr>
          <w:rFonts w:asciiTheme="majorHAnsi" w:hAnsiTheme="majorHAnsi" w:cstheme="majorHAnsi"/>
          <w:sz w:val="20"/>
          <w:szCs w:val="20"/>
        </w:rPr>
        <w:t>a</w:t>
      </w:r>
      <w:r w:rsidRPr="00515987">
        <w:rPr>
          <w:rFonts w:asciiTheme="majorHAnsi" w:hAnsiTheme="majorHAnsi" w:cstheme="majorHAnsi"/>
          <w:sz w:val="20"/>
          <w:szCs w:val="20"/>
        </w:rPr>
        <w:t xml:space="preserve">ssociations, the Sierra Business Council and Placer County Economic Development to provide additional resources for local business and community recovery. Community updates, including how to support local businesses will continue to be updated at </w:t>
      </w:r>
      <w:hyperlink r:id="rId16">
        <w:r w:rsidRPr="00515987">
          <w:rPr>
            <w:rFonts w:asciiTheme="majorHAnsi" w:hAnsiTheme="majorHAnsi" w:cstheme="majorHAnsi"/>
            <w:color w:val="1155CC"/>
            <w:sz w:val="20"/>
            <w:szCs w:val="20"/>
            <w:u w:val="single"/>
          </w:rPr>
          <w:t>www.nltra.org/north-lake-tahoecovid-19-community-update</w:t>
        </w:r>
      </w:hyperlink>
      <w:r w:rsidRPr="00515987">
        <w:rPr>
          <w:rFonts w:asciiTheme="majorHAnsi" w:hAnsiTheme="majorHAnsi" w:cstheme="majorHAnsi"/>
          <w:sz w:val="20"/>
          <w:szCs w:val="20"/>
        </w:rPr>
        <w:t>.</w:t>
      </w:r>
    </w:p>
    <w:p w14:paraId="16DDB4BF" w14:textId="77777777" w:rsidR="00AF0397" w:rsidRPr="00515987" w:rsidRDefault="00AF0397">
      <w:pPr>
        <w:rPr>
          <w:rFonts w:asciiTheme="majorHAnsi" w:hAnsiTheme="majorHAnsi" w:cstheme="majorHAnsi"/>
          <w:sz w:val="20"/>
          <w:szCs w:val="20"/>
        </w:rPr>
      </w:pPr>
    </w:p>
    <w:p w14:paraId="526BC732" w14:textId="77777777" w:rsidR="00AF0397" w:rsidRPr="00515987" w:rsidRDefault="00F06BFE">
      <w:pPr>
        <w:jc w:val="center"/>
        <w:rPr>
          <w:rFonts w:asciiTheme="majorHAnsi" w:hAnsiTheme="majorHAnsi" w:cstheme="majorHAnsi"/>
          <w:sz w:val="20"/>
          <w:szCs w:val="20"/>
        </w:rPr>
      </w:pPr>
      <w:r w:rsidRPr="00515987">
        <w:rPr>
          <w:rFonts w:asciiTheme="majorHAnsi" w:hAnsiTheme="majorHAnsi" w:cstheme="majorHAnsi"/>
          <w:sz w:val="20"/>
          <w:szCs w:val="20"/>
        </w:rPr>
        <w:t>###</w:t>
      </w:r>
    </w:p>
    <w:p w14:paraId="0BC5BD45" w14:textId="77777777" w:rsidR="00AF0397" w:rsidRPr="00515987" w:rsidRDefault="00AF0397">
      <w:pPr>
        <w:jc w:val="center"/>
        <w:rPr>
          <w:rFonts w:asciiTheme="majorHAnsi" w:hAnsiTheme="majorHAnsi" w:cstheme="majorHAnsi"/>
          <w:sz w:val="20"/>
          <w:szCs w:val="20"/>
        </w:rPr>
      </w:pPr>
    </w:p>
    <w:p w14:paraId="3BFAB1AB" w14:textId="77777777" w:rsidR="00AF0397" w:rsidRPr="00515987" w:rsidRDefault="00F06BFE">
      <w:pPr>
        <w:rPr>
          <w:rFonts w:asciiTheme="majorHAnsi" w:hAnsiTheme="majorHAnsi" w:cstheme="majorHAnsi"/>
          <w:b/>
          <w:sz w:val="20"/>
          <w:szCs w:val="20"/>
        </w:rPr>
      </w:pPr>
      <w:r w:rsidRPr="00515987">
        <w:rPr>
          <w:rFonts w:asciiTheme="majorHAnsi" w:hAnsiTheme="majorHAnsi" w:cstheme="majorHAnsi"/>
          <w:b/>
          <w:sz w:val="20"/>
          <w:szCs w:val="20"/>
        </w:rPr>
        <w:t>Press Contact:</w:t>
      </w:r>
    </w:p>
    <w:p w14:paraId="1B7ED067" w14:textId="77777777" w:rsidR="00AF0397" w:rsidRPr="00515987" w:rsidRDefault="00F06BFE">
      <w:pPr>
        <w:rPr>
          <w:rFonts w:asciiTheme="majorHAnsi" w:hAnsiTheme="majorHAnsi" w:cstheme="majorHAnsi"/>
          <w:sz w:val="20"/>
          <w:szCs w:val="20"/>
        </w:rPr>
      </w:pPr>
      <w:r w:rsidRPr="00515987">
        <w:rPr>
          <w:rFonts w:asciiTheme="majorHAnsi" w:hAnsiTheme="majorHAnsi" w:cstheme="majorHAnsi"/>
          <w:sz w:val="20"/>
          <w:szCs w:val="20"/>
        </w:rPr>
        <w:t>Liz Bowling, North Lake Tahoe Resort Association</w:t>
      </w:r>
    </w:p>
    <w:p w14:paraId="6B0DCCBE" w14:textId="77777777" w:rsidR="00AF0397" w:rsidRPr="00515987" w:rsidRDefault="00D4464C">
      <w:pPr>
        <w:rPr>
          <w:rFonts w:asciiTheme="majorHAnsi" w:hAnsiTheme="majorHAnsi" w:cstheme="majorHAnsi"/>
          <w:sz w:val="20"/>
          <w:szCs w:val="20"/>
        </w:rPr>
      </w:pPr>
      <w:hyperlink r:id="rId17">
        <w:r w:rsidR="00F06BFE" w:rsidRPr="00515987">
          <w:rPr>
            <w:rFonts w:asciiTheme="majorHAnsi" w:hAnsiTheme="majorHAnsi" w:cstheme="majorHAnsi"/>
            <w:color w:val="1155CC"/>
            <w:sz w:val="20"/>
            <w:szCs w:val="20"/>
            <w:u w:val="single"/>
          </w:rPr>
          <w:t>liz@gotahoenorth.com</w:t>
        </w:r>
      </w:hyperlink>
      <w:r w:rsidR="00F06BFE" w:rsidRPr="00515987">
        <w:rPr>
          <w:rFonts w:asciiTheme="majorHAnsi" w:hAnsiTheme="majorHAnsi" w:cstheme="majorHAnsi"/>
          <w:sz w:val="20"/>
          <w:szCs w:val="20"/>
        </w:rPr>
        <w:t xml:space="preserve"> or (</w:t>
      </w:r>
      <w:r w:rsidR="00515987">
        <w:rPr>
          <w:rFonts w:asciiTheme="majorHAnsi" w:hAnsiTheme="majorHAnsi" w:cstheme="majorHAnsi"/>
          <w:sz w:val="20"/>
          <w:szCs w:val="20"/>
        </w:rPr>
        <w:t>303</w:t>
      </w:r>
      <w:r w:rsidR="00F06BFE" w:rsidRPr="00515987">
        <w:rPr>
          <w:rFonts w:asciiTheme="majorHAnsi" w:hAnsiTheme="majorHAnsi" w:cstheme="majorHAnsi"/>
          <w:sz w:val="20"/>
          <w:szCs w:val="20"/>
        </w:rPr>
        <w:t xml:space="preserve">) </w:t>
      </w:r>
      <w:r w:rsidR="00515987">
        <w:rPr>
          <w:rFonts w:asciiTheme="majorHAnsi" w:hAnsiTheme="majorHAnsi" w:cstheme="majorHAnsi"/>
          <w:sz w:val="20"/>
          <w:szCs w:val="20"/>
        </w:rPr>
        <w:t>726-7104</w:t>
      </w:r>
    </w:p>
    <w:sectPr w:rsidR="00AF0397" w:rsidRPr="00515987">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BBE549" w14:textId="77777777" w:rsidR="00D4464C" w:rsidRDefault="00D4464C" w:rsidP="00515987">
      <w:pPr>
        <w:spacing w:line="240" w:lineRule="auto"/>
      </w:pPr>
      <w:r>
        <w:separator/>
      </w:r>
    </w:p>
  </w:endnote>
  <w:endnote w:type="continuationSeparator" w:id="0">
    <w:p w14:paraId="5F18CA26" w14:textId="77777777" w:rsidR="00D4464C" w:rsidRDefault="00D4464C" w:rsidP="005159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755F0" w14:textId="77777777" w:rsidR="006820A8" w:rsidRDefault="006820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C5CA7" w14:textId="77777777" w:rsidR="006820A8" w:rsidRDefault="006820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A9E57" w14:textId="77777777" w:rsidR="006820A8" w:rsidRDefault="006820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161538" w14:textId="77777777" w:rsidR="00D4464C" w:rsidRDefault="00D4464C" w:rsidP="00515987">
      <w:pPr>
        <w:spacing w:line="240" w:lineRule="auto"/>
      </w:pPr>
      <w:r>
        <w:separator/>
      </w:r>
    </w:p>
  </w:footnote>
  <w:footnote w:type="continuationSeparator" w:id="0">
    <w:p w14:paraId="3DD7B94C" w14:textId="77777777" w:rsidR="00D4464C" w:rsidRDefault="00D4464C" w:rsidP="005159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35C76" w14:textId="77777777" w:rsidR="006820A8" w:rsidRDefault="006820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1202E" w14:textId="77777777" w:rsidR="006820A8" w:rsidRDefault="006820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9ADB2" w14:textId="77777777" w:rsidR="006820A8" w:rsidRDefault="006820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ACB0F01"/>
    <w:multiLevelType w:val="multilevel"/>
    <w:tmpl w:val="B9C43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397"/>
    <w:rsid w:val="000148C5"/>
    <w:rsid w:val="000C2C75"/>
    <w:rsid w:val="000E54AD"/>
    <w:rsid w:val="00100E23"/>
    <w:rsid w:val="0011121C"/>
    <w:rsid w:val="0016762A"/>
    <w:rsid w:val="00187587"/>
    <w:rsid w:val="001A3308"/>
    <w:rsid w:val="001E2BD0"/>
    <w:rsid w:val="002079EC"/>
    <w:rsid w:val="00244A00"/>
    <w:rsid w:val="00257BF1"/>
    <w:rsid w:val="00263899"/>
    <w:rsid w:val="002A52DC"/>
    <w:rsid w:val="002D7F03"/>
    <w:rsid w:val="00356E8E"/>
    <w:rsid w:val="00356F84"/>
    <w:rsid w:val="00384F5C"/>
    <w:rsid w:val="00385263"/>
    <w:rsid w:val="00390073"/>
    <w:rsid w:val="003D20CC"/>
    <w:rsid w:val="00412B82"/>
    <w:rsid w:val="0042430F"/>
    <w:rsid w:val="00431E2F"/>
    <w:rsid w:val="0048605E"/>
    <w:rsid w:val="004E0E02"/>
    <w:rsid w:val="00505342"/>
    <w:rsid w:val="00515987"/>
    <w:rsid w:val="0052021F"/>
    <w:rsid w:val="005528A0"/>
    <w:rsid w:val="005B54C0"/>
    <w:rsid w:val="005D6292"/>
    <w:rsid w:val="005F4384"/>
    <w:rsid w:val="006820A8"/>
    <w:rsid w:val="00701DD1"/>
    <w:rsid w:val="007745B2"/>
    <w:rsid w:val="00830E5E"/>
    <w:rsid w:val="008348D1"/>
    <w:rsid w:val="008728FA"/>
    <w:rsid w:val="00880FA1"/>
    <w:rsid w:val="009019F9"/>
    <w:rsid w:val="00911DE7"/>
    <w:rsid w:val="009A7594"/>
    <w:rsid w:val="009C4BE0"/>
    <w:rsid w:val="00A04995"/>
    <w:rsid w:val="00A40F2B"/>
    <w:rsid w:val="00AF0397"/>
    <w:rsid w:val="00B135FF"/>
    <w:rsid w:val="00BD6361"/>
    <w:rsid w:val="00C57D00"/>
    <w:rsid w:val="00CA38C6"/>
    <w:rsid w:val="00CD39C9"/>
    <w:rsid w:val="00D36C41"/>
    <w:rsid w:val="00D44541"/>
    <w:rsid w:val="00D4464C"/>
    <w:rsid w:val="00DB25B8"/>
    <w:rsid w:val="00DC28BC"/>
    <w:rsid w:val="00DC615D"/>
    <w:rsid w:val="00DF4BBD"/>
    <w:rsid w:val="00E326C0"/>
    <w:rsid w:val="00E73E6E"/>
    <w:rsid w:val="00E75DE5"/>
    <w:rsid w:val="00EA73FB"/>
    <w:rsid w:val="00EB59ED"/>
    <w:rsid w:val="00EC3631"/>
    <w:rsid w:val="00EE6201"/>
    <w:rsid w:val="00EF5EE5"/>
    <w:rsid w:val="00F06BFE"/>
    <w:rsid w:val="00F168ED"/>
    <w:rsid w:val="00FC7CD4"/>
    <w:rsid w:val="00FE2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D52637"/>
  <w15:docId w15:val="{0A033184-E4B8-C74D-B2A6-A6E78EE60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515987"/>
    <w:pPr>
      <w:tabs>
        <w:tab w:val="center" w:pos="4680"/>
        <w:tab w:val="right" w:pos="9360"/>
      </w:tabs>
      <w:spacing w:line="240" w:lineRule="auto"/>
    </w:pPr>
  </w:style>
  <w:style w:type="character" w:customStyle="1" w:styleId="HeaderChar">
    <w:name w:val="Header Char"/>
    <w:basedOn w:val="DefaultParagraphFont"/>
    <w:link w:val="Header"/>
    <w:uiPriority w:val="99"/>
    <w:rsid w:val="00515987"/>
  </w:style>
  <w:style w:type="paragraph" w:styleId="Footer">
    <w:name w:val="footer"/>
    <w:basedOn w:val="Normal"/>
    <w:link w:val="FooterChar"/>
    <w:uiPriority w:val="99"/>
    <w:unhideWhenUsed/>
    <w:rsid w:val="00515987"/>
    <w:pPr>
      <w:tabs>
        <w:tab w:val="center" w:pos="4680"/>
        <w:tab w:val="right" w:pos="9360"/>
      </w:tabs>
      <w:spacing w:line="240" w:lineRule="auto"/>
    </w:pPr>
  </w:style>
  <w:style w:type="character" w:customStyle="1" w:styleId="FooterChar">
    <w:name w:val="Footer Char"/>
    <w:basedOn w:val="DefaultParagraphFont"/>
    <w:link w:val="Footer"/>
    <w:uiPriority w:val="99"/>
    <w:rsid w:val="00515987"/>
  </w:style>
  <w:style w:type="paragraph" w:styleId="BalloonText">
    <w:name w:val="Balloon Text"/>
    <w:basedOn w:val="Normal"/>
    <w:link w:val="BalloonTextChar"/>
    <w:uiPriority w:val="99"/>
    <w:semiHidden/>
    <w:unhideWhenUsed/>
    <w:rsid w:val="0048605E"/>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8605E"/>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EA73FB"/>
    <w:rPr>
      <w:sz w:val="16"/>
      <w:szCs w:val="16"/>
    </w:rPr>
  </w:style>
  <w:style w:type="paragraph" w:styleId="CommentText">
    <w:name w:val="annotation text"/>
    <w:basedOn w:val="Normal"/>
    <w:link w:val="CommentTextChar"/>
    <w:uiPriority w:val="99"/>
    <w:semiHidden/>
    <w:unhideWhenUsed/>
    <w:rsid w:val="00EA73FB"/>
    <w:pPr>
      <w:spacing w:line="240" w:lineRule="auto"/>
    </w:pPr>
    <w:rPr>
      <w:sz w:val="20"/>
      <w:szCs w:val="20"/>
    </w:rPr>
  </w:style>
  <w:style w:type="character" w:customStyle="1" w:styleId="CommentTextChar">
    <w:name w:val="Comment Text Char"/>
    <w:basedOn w:val="DefaultParagraphFont"/>
    <w:link w:val="CommentText"/>
    <w:uiPriority w:val="99"/>
    <w:semiHidden/>
    <w:rsid w:val="00EA73FB"/>
    <w:rPr>
      <w:sz w:val="20"/>
      <w:szCs w:val="20"/>
    </w:rPr>
  </w:style>
  <w:style w:type="paragraph" w:styleId="CommentSubject">
    <w:name w:val="annotation subject"/>
    <w:basedOn w:val="CommentText"/>
    <w:next w:val="CommentText"/>
    <w:link w:val="CommentSubjectChar"/>
    <w:uiPriority w:val="99"/>
    <w:semiHidden/>
    <w:unhideWhenUsed/>
    <w:rsid w:val="00EA73FB"/>
    <w:rPr>
      <w:b/>
      <w:bCs/>
    </w:rPr>
  </w:style>
  <w:style w:type="character" w:customStyle="1" w:styleId="CommentSubjectChar">
    <w:name w:val="Comment Subject Char"/>
    <w:basedOn w:val="CommentTextChar"/>
    <w:link w:val="CommentSubject"/>
    <w:uiPriority w:val="99"/>
    <w:semiHidden/>
    <w:rsid w:val="00EA73FB"/>
    <w:rPr>
      <w:b/>
      <w:bCs/>
      <w:sz w:val="20"/>
      <w:szCs w:val="20"/>
    </w:rPr>
  </w:style>
  <w:style w:type="paragraph" w:styleId="NormalWeb">
    <w:name w:val="Normal (Web)"/>
    <w:basedOn w:val="Normal"/>
    <w:uiPriority w:val="99"/>
    <w:semiHidden/>
    <w:unhideWhenUsed/>
    <w:rsid w:val="00A40F2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E326C0"/>
    <w:rPr>
      <w:color w:val="0000FF" w:themeColor="hyperlink"/>
      <w:u w:val="single"/>
    </w:rPr>
  </w:style>
  <w:style w:type="character" w:styleId="UnresolvedMention">
    <w:name w:val="Unresolved Mention"/>
    <w:basedOn w:val="DefaultParagraphFont"/>
    <w:uiPriority w:val="99"/>
    <w:semiHidden/>
    <w:unhideWhenUsed/>
    <w:rsid w:val="00E326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056204">
      <w:bodyDiv w:val="1"/>
      <w:marLeft w:val="0"/>
      <w:marRight w:val="0"/>
      <w:marTop w:val="0"/>
      <w:marBottom w:val="0"/>
      <w:divBdr>
        <w:top w:val="none" w:sz="0" w:space="0" w:color="auto"/>
        <w:left w:val="none" w:sz="0" w:space="0" w:color="auto"/>
        <w:bottom w:val="none" w:sz="0" w:space="0" w:color="auto"/>
        <w:right w:val="none" w:sz="0" w:space="0" w:color="auto"/>
      </w:divBdr>
    </w:div>
    <w:div w:id="227573333">
      <w:bodyDiv w:val="1"/>
      <w:marLeft w:val="0"/>
      <w:marRight w:val="0"/>
      <w:marTop w:val="0"/>
      <w:marBottom w:val="0"/>
      <w:divBdr>
        <w:top w:val="none" w:sz="0" w:space="0" w:color="auto"/>
        <w:left w:val="none" w:sz="0" w:space="0" w:color="auto"/>
        <w:bottom w:val="none" w:sz="0" w:space="0" w:color="auto"/>
        <w:right w:val="none" w:sz="0" w:space="0" w:color="auto"/>
      </w:divBdr>
    </w:div>
    <w:div w:id="459693709">
      <w:bodyDiv w:val="1"/>
      <w:marLeft w:val="0"/>
      <w:marRight w:val="0"/>
      <w:marTop w:val="0"/>
      <w:marBottom w:val="0"/>
      <w:divBdr>
        <w:top w:val="none" w:sz="0" w:space="0" w:color="auto"/>
        <w:left w:val="none" w:sz="0" w:space="0" w:color="auto"/>
        <w:bottom w:val="none" w:sz="0" w:space="0" w:color="auto"/>
        <w:right w:val="none" w:sz="0" w:space="0" w:color="auto"/>
      </w:divBdr>
    </w:div>
    <w:div w:id="559093041">
      <w:bodyDiv w:val="1"/>
      <w:marLeft w:val="0"/>
      <w:marRight w:val="0"/>
      <w:marTop w:val="0"/>
      <w:marBottom w:val="0"/>
      <w:divBdr>
        <w:top w:val="none" w:sz="0" w:space="0" w:color="auto"/>
        <w:left w:val="none" w:sz="0" w:space="0" w:color="auto"/>
        <w:bottom w:val="none" w:sz="0" w:space="0" w:color="auto"/>
        <w:right w:val="none" w:sz="0" w:space="0" w:color="auto"/>
      </w:divBdr>
    </w:div>
    <w:div w:id="894512284">
      <w:bodyDiv w:val="1"/>
      <w:marLeft w:val="0"/>
      <w:marRight w:val="0"/>
      <w:marTop w:val="0"/>
      <w:marBottom w:val="0"/>
      <w:divBdr>
        <w:top w:val="none" w:sz="0" w:space="0" w:color="auto"/>
        <w:left w:val="none" w:sz="0" w:space="0" w:color="auto"/>
        <w:bottom w:val="none" w:sz="0" w:space="0" w:color="auto"/>
        <w:right w:val="none" w:sz="0" w:space="0" w:color="auto"/>
      </w:divBdr>
    </w:div>
    <w:div w:id="1190026977">
      <w:bodyDiv w:val="1"/>
      <w:marLeft w:val="0"/>
      <w:marRight w:val="0"/>
      <w:marTop w:val="0"/>
      <w:marBottom w:val="0"/>
      <w:divBdr>
        <w:top w:val="none" w:sz="0" w:space="0" w:color="auto"/>
        <w:left w:val="none" w:sz="0" w:space="0" w:color="auto"/>
        <w:bottom w:val="none" w:sz="0" w:space="0" w:color="auto"/>
        <w:right w:val="none" w:sz="0" w:space="0" w:color="auto"/>
      </w:divBdr>
    </w:div>
    <w:div w:id="15196129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etsy.com/shop/NOTTHEAVERAGEKIDS"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hyperlink" Target="http://www.ttcf.net/non-profit/tahoe-truckee-responds-to-covid-19/" TargetMode="External"/><Relationship Id="rId17" Type="http://schemas.openxmlformats.org/officeDocument/2006/relationships/hyperlink" Target="mailto:liz@gotahoenorth.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nltra.org/north-lake-tahoecovid-19-community-update/"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spreadsheets/d/12aFyxHAfmtBuLpiYN_JiI79Wl2zl71RSwq_rUYdWKfQ/edit?usp=sharing"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nltra.org/north-lake-tahoecovid-19-community-update/support-local-businesses/" TargetMode="External"/><Relationship Id="rId23" Type="http://schemas.openxmlformats.org/officeDocument/2006/relationships/footer" Target="footer3.xml"/><Relationship Id="rId10" Type="http://schemas.openxmlformats.org/officeDocument/2006/relationships/hyperlink" Target="https://www.bgcnlt.org/covid-19-update"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gotahoenorth.com/maskuptahoe" TargetMode="External"/><Relationship Id="rId14" Type="http://schemas.openxmlformats.org/officeDocument/2006/relationships/hyperlink" Target="https://www.nltra.org/north-lake-tahoecovid-19-community-update/support-local-businesses/"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156</TotalTime>
  <Pages>3</Pages>
  <Words>1195</Words>
  <Characters>6815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Williams</dc:creator>
  <cp:lastModifiedBy>MS Office</cp:lastModifiedBy>
  <cp:revision>25</cp:revision>
  <cp:lastPrinted>2020-04-02T21:05:00Z</cp:lastPrinted>
  <dcterms:created xsi:type="dcterms:W3CDTF">2020-07-21T03:13:00Z</dcterms:created>
  <dcterms:modified xsi:type="dcterms:W3CDTF">2020-07-22T22:30:00Z</dcterms:modified>
</cp:coreProperties>
</file>